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7D" w:rsidRPr="00AF4264" w:rsidRDefault="00EB007D" w:rsidP="00EB007D">
      <w:pPr>
        <w:jc w:val="center"/>
        <w:rPr>
          <w:rFonts w:cs="2  Davat"/>
          <w:b/>
          <w:bCs/>
          <w:sz w:val="20"/>
          <w:szCs w:val="20"/>
          <w:rtl/>
          <w:lang w:bidi="fa-IR"/>
        </w:rPr>
      </w:pPr>
      <w:r w:rsidRPr="00AF4264">
        <w:rPr>
          <w:rFonts w:cs="2  Davat" w:hint="cs"/>
          <w:b/>
          <w:bCs/>
          <w:sz w:val="20"/>
          <w:szCs w:val="20"/>
          <w:rtl/>
          <w:lang w:bidi="fa-IR"/>
        </w:rPr>
        <w:t>بسمه تعالی</w:t>
      </w:r>
    </w:p>
    <w:p w:rsidR="00EB007D" w:rsidRPr="00AF4264" w:rsidRDefault="00EB007D" w:rsidP="00F21C19">
      <w:pPr>
        <w:spacing w:line="36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>دانشگاه علوم پزشکی و خدمات بهداشتی درمانی تبریز</w:t>
      </w:r>
    </w:p>
    <w:p w:rsidR="00EB007D" w:rsidRPr="00AF4264" w:rsidRDefault="00EB007D" w:rsidP="00F21C19">
      <w:pPr>
        <w:spacing w:line="36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AF4264">
        <w:rPr>
          <w:rFonts w:cs="B Nazanin"/>
          <w:b/>
          <w:bCs/>
          <w:sz w:val="20"/>
          <w:szCs w:val="20"/>
          <w:rtl/>
          <w:lang w:bidi="fa-IR"/>
        </w:rPr>
        <w:t>معاونت آموزش</w:t>
      </w: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>ی(</w:t>
      </w:r>
      <w:r w:rsidRPr="00AF4264">
        <w:rPr>
          <w:rFonts w:cs="B Nazanin"/>
          <w:b/>
          <w:bCs/>
          <w:sz w:val="20"/>
          <w:szCs w:val="20"/>
          <w:rtl/>
          <w:lang w:bidi="fa-IR"/>
        </w:rPr>
        <w:t>مرکز مطالعات و توسعه آموزش</w:t>
      </w: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 xml:space="preserve"> علوم</w:t>
      </w:r>
      <w:r w:rsidRPr="00AF4264">
        <w:rPr>
          <w:rFonts w:cs="B Nazanin"/>
          <w:b/>
          <w:bCs/>
          <w:sz w:val="20"/>
          <w:szCs w:val="20"/>
          <w:rtl/>
          <w:lang w:bidi="fa-IR"/>
        </w:rPr>
        <w:t xml:space="preserve"> پزشکی</w:t>
      </w: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:rsidR="00EB007D" w:rsidRPr="00AF4264" w:rsidRDefault="00EB007D" w:rsidP="00F21C19">
      <w:pPr>
        <w:tabs>
          <w:tab w:val="center" w:pos="4680"/>
          <w:tab w:val="left" w:pos="6645"/>
        </w:tabs>
        <w:spacing w:line="36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AF4264">
        <w:rPr>
          <w:rFonts w:cs="B Nazanin"/>
          <w:b/>
          <w:bCs/>
          <w:sz w:val="20"/>
          <w:szCs w:val="20"/>
          <w:rtl/>
        </w:rPr>
        <w:t xml:space="preserve">دانشكده </w:t>
      </w:r>
      <w:r w:rsidRPr="00AF4264">
        <w:rPr>
          <w:rFonts w:cs="B Nazanin" w:hint="cs"/>
          <w:b/>
          <w:bCs/>
          <w:sz w:val="20"/>
          <w:szCs w:val="20"/>
          <w:rtl/>
        </w:rPr>
        <w:t xml:space="preserve">پرستاری و مامایی </w:t>
      </w:r>
    </w:p>
    <w:p w:rsidR="00EB007D" w:rsidRPr="00AF4264" w:rsidRDefault="00EB007D" w:rsidP="00F21C19">
      <w:pPr>
        <w:spacing w:line="360" w:lineRule="auto"/>
        <w:jc w:val="center"/>
        <w:rPr>
          <w:rFonts w:cs="B Nazanin"/>
          <w:b/>
          <w:bCs/>
          <w:sz w:val="20"/>
          <w:szCs w:val="20"/>
        </w:rPr>
      </w:pP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 xml:space="preserve">دفتر </w:t>
      </w:r>
      <w:r w:rsidRPr="00AF4264">
        <w:rPr>
          <w:rFonts w:cs="B Nazanin"/>
          <w:b/>
          <w:bCs/>
          <w:sz w:val="20"/>
          <w:szCs w:val="20"/>
          <w:rtl/>
          <w:lang w:bidi="fa-IR"/>
        </w:rPr>
        <w:t>توسعه آموزش</w:t>
      </w: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 xml:space="preserve"> علوم </w:t>
      </w:r>
      <w:r w:rsidRPr="00AF4264">
        <w:rPr>
          <w:rFonts w:cs="B Nazanin"/>
          <w:b/>
          <w:bCs/>
          <w:sz w:val="20"/>
          <w:szCs w:val="20"/>
          <w:rtl/>
          <w:lang w:bidi="fa-IR"/>
        </w:rPr>
        <w:t>پزشکی</w:t>
      </w:r>
      <w:r w:rsidRPr="00AF4264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دانشکده</w:t>
      </w:r>
      <w:r w:rsidRPr="00AF4264">
        <w:rPr>
          <w:rFonts w:ascii="Niagara Solid" w:hAnsi="Niagara Solid" w:cs="B Nazanin" w:hint="cs"/>
          <w:b/>
          <w:bCs/>
          <w:sz w:val="20"/>
          <w:szCs w:val="20"/>
          <w:rtl/>
          <w:lang w:bidi="fa-IR"/>
        </w:rPr>
        <w:t xml:space="preserve"> </w:t>
      </w:r>
      <w:r w:rsidRPr="00AF4264">
        <w:rPr>
          <w:rFonts w:cs="B Nazanin" w:hint="cs"/>
          <w:b/>
          <w:bCs/>
          <w:sz w:val="20"/>
          <w:szCs w:val="20"/>
          <w:rtl/>
        </w:rPr>
        <w:t>پرستاری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3"/>
        <w:gridCol w:w="2526"/>
        <w:gridCol w:w="2448"/>
        <w:gridCol w:w="4073"/>
      </w:tblGrid>
      <w:tr w:rsidR="007C3868" w:rsidRPr="00AF4264" w:rsidTr="00A81DE3">
        <w:trPr>
          <w:jc w:val="center"/>
        </w:trPr>
        <w:tc>
          <w:tcPr>
            <w:tcW w:w="42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نام درس</w:t>
            </w:r>
            <w:r w:rsidRPr="00AF426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:</w:t>
            </w:r>
            <w:r w:rsidRPr="00AF4264">
              <w:rPr>
                <w:rFonts w:ascii="Arial" w:hAnsi="Arial" w:cs="B Nazanin"/>
                <w:b/>
                <w:bCs/>
                <w:sz w:val="20"/>
                <w:szCs w:val="20"/>
              </w:rPr>
              <w:t xml:space="preserve"> </w:t>
            </w:r>
            <w:r w:rsidRPr="00AF4264">
              <w:rPr>
                <w:rFonts w:ascii="Arial" w:hAnsi="Arial" w:cs="B Nazanin" w:hint="cs"/>
                <w:b/>
                <w:bCs/>
                <w:sz w:val="20"/>
                <w:szCs w:val="20"/>
                <w:lang w:bidi="fa-IR"/>
              </w:rPr>
              <w:t xml:space="preserve">  </w:t>
            </w:r>
            <w:r w:rsidRPr="00AF426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مفاهیم پایه پرستاری </w:t>
            </w:r>
          </w:p>
        </w:tc>
        <w:tc>
          <w:tcPr>
            <w:tcW w:w="4974" w:type="dxa"/>
            <w:gridSpan w:val="2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کد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درس: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11109324</w:t>
            </w:r>
            <w:r w:rsidR="00915847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                           نیمسال اول 98-97</w:t>
            </w:r>
            <w:bookmarkStart w:id="0" w:name="_GoBack"/>
            <w:bookmarkEnd w:id="0"/>
          </w:p>
        </w:tc>
        <w:tc>
          <w:tcPr>
            <w:tcW w:w="40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تعداد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و نوع</w:t>
            </w: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 واحد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>: 2 واحد نظری</w:t>
            </w:r>
          </w:p>
        </w:tc>
      </w:tr>
      <w:tr w:rsidR="007C3868" w:rsidRPr="00AF4264" w:rsidTr="00A81DE3">
        <w:trPr>
          <w:jc w:val="center"/>
        </w:trPr>
        <w:tc>
          <w:tcPr>
            <w:tcW w:w="42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پيشنياز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>: -اصول ومهارت های پرستاری</w:t>
            </w:r>
          </w:p>
        </w:tc>
        <w:tc>
          <w:tcPr>
            <w:tcW w:w="4974" w:type="dxa"/>
            <w:gridSpan w:val="2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رشته تحصیلی: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ab/>
              <w:t>کارشناسی پرستاری</w:t>
            </w:r>
          </w:p>
        </w:tc>
        <w:tc>
          <w:tcPr>
            <w:tcW w:w="40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مقطع تحصیلی دانشجویان: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کارشناسی</w:t>
            </w:r>
          </w:p>
        </w:tc>
      </w:tr>
      <w:tr w:rsidR="007C3868" w:rsidRPr="00AF4264" w:rsidTr="00A81DE3">
        <w:trPr>
          <w:jc w:val="center"/>
        </w:trPr>
        <w:tc>
          <w:tcPr>
            <w:tcW w:w="42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نیمسال تحصيلي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اول -95</w:t>
            </w:r>
          </w:p>
        </w:tc>
        <w:tc>
          <w:tcPr>
            <w:tcW w:w="4974" w:type="dxa"/>
            <w:gridSpan w:val="2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مدت زمان ارائه درس: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2 ساعت در هفته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برای هر استاد</w:t>
            </w:r>
          </w:p>
        </w:tc>
        <w:tc>
          <w:tcPr>
            <w:tcW w:w="40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محل برگزاری: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ab/>
              <w:t xml:space="preserve">کلاس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1</w:t>
            </w:r>
          </w:p>
        </w:tc>
      </w:tr>
      <w:tr w:rsidR="007C3868" w:rsidRPr="00AF4264" w:rsidTr="00A81DE3">
        <w:trPr>
          <w:jc w:val="center"/>
        </w:trPr>
        <w:tc>
          <w:tcPr>
            <w:tcW w:w="6799" w:type="dxa"/>
            <w:gridSpan w:val="2"/>
          </w:tcPr>
          <w:p w:rsidR="007C3868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روز تشكيل كلاس: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پنج شنبه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ساعت 10-8 (دکتر قهرمانیان)</w:t>
            </w:r>
          </w:p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رحمانی:                                                           دکتر شیخ علیپور:</w:t>
            </w:r>
          </w:p>
        </w:tc>
        <w:tc>
          <w:tcPr>
            <w:tcW w:w="6521" w:type="dxa"/>
            <w:gridSpan w:val="2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/>
                <w:sz w:val="20"/>
                <w:szCs w:val="20"/>
                <w:rtl/>
              </w:rPr>
              <w:t>نام مدرس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ین </w:t>
            </w:r>
            <w:r w:rsidRPr="00AF4264">
              <w:rPr>
                <w:rFonts w:ascii="Arial" w:hAnsi="Arial" w:cs="B Lotus"/>
                <w:sz w:val="20"/>
                <w:szCs w:val="20"/>
                <w:rtl/>
              </w:rPr>
              <w:t xml:space="preserve">: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دکتر شیخ علیپور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75/0واحد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 دکتررحمانی  75/0واحد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 دکتر قهرمانیان 5/0 واحد </w:t>
            </w:r>
          </w:p>
        </w:tc>
      </w:tr>
      <w:tr w:rsidR="007C3868" w:rsidRPr="00AF4264" w:rsidTr="00A81DE3">
        <w:trPr>
          <w:jc w:val="center"/>
        </w:trPr>
        <w:tc>
          <w:tcPr>
            <w:tcW w:w="42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دکتر قهرمانیان : فرآیند پرستاری- تصویر ذهنی از خود- سالمندی </w:t>
            </w:r>
            <w:r w:rsidRPr="00AF4264">
              <w:rPr>
                <w:rFonts w:hint="cs"/>
                <w:sz w:val="20"/>
                <w:szCs w:val="20"/>
                <w:rtl/>
              </w:rPr>
              <w:t xml:space="preserve">–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مرگ ومردن </w:t>
            </w:r>
          </w:p>
        </w:tc>
        <w:tc>
          <w:tcPr>
            <w:tcW w:w="4974" w:type="dxa"/>
            <w:gridSpan w:val="2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دکتر شیخ علیپور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:شوک- صدمات وترمیم سلولی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تنیدگی وسازگاری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مراقبت در بیماریهای حاد مزمن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پیشگیری وسطوح آن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عفونت بیمارستانی </w:t>
            </w:r>
          </w:p>
        </w:tc>
        <w:tc>
          <w:tcPr>
            <w:tcW w:w="4073" w:type="dxa"/>
          </w:tcPr>
          <w:p w:rsidR="007C3868" w:rsidRPr="00AF4264" w:rsidRDefault="007C3868" w:rsidP="00A81DE3">
            <w:pPr>
              <w:rPr>
                <w:rFonts w:ascii="Arial" w:hAnsi="Arial" w:cs="B Lotus"/>
                <w:sz w:val="20"/>
                <w:szCs w:val="20"/>
                <w:rtl/>
              </w:rPr>
            </w:pP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دکتر رحمانی : سرطان - تعریف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اپیدمیولوژی </w:t>
            </w:r>
            <w:r w:rsidRPr="00AF4264">
              <w:rPr>
                <w:rFonts w:hint="cs"/>
                <w:sz w:val="20"/>
                <w:szCs w:val="20"/>
                <w:rtl/>
              </w:rPr>
              <w:t>–</w:t>
            </w:r>
            <w:r w:rsidRPr="00AF4264">
              <w:rPr>
                <w:rFonts w:ascii="Arial" w:hAnsi="Arial" w:cs="B Lotus" w:hint="cs"/>
                <w:sz w:val="20"/>
                <w:szCs w:val="20"/>
                <w:rtl/>
              </w:rPr>
              <w:t xml:space="preserve"> پاتوفیزیولژی- پیشگیری و.....</w:t>
            </w:r>
          </w:p>
        </w:tc>
      </w:tr>
    </w:tbl>
    <w:p w:rsidR="00C50C85" w:rsidRPr="00AF4264" w:rsidRDefault="00C50C85" w:rsidP="00C50C85">
      <w:pPr>
        <w:rPr>
          <w:rFonts w:cs="2  Nazanin"/>
          <w:b/>
          <w:bCs/>
          <w:sz w:val="20"/>
          <w:szCs w:val="20"/>
          <w:rtl/>
          <w:lang w:bidi="fa-IR"/>
        </w:rPr>
      </w:pPr>
    </w:p>
    <w:p w:rsidR="00C50C85" w:rsidRPr="00AF4264" w:rsidRDefault="00C50C85" w:rsidP="006A1516">
      <w:pPr>
        <w:rPr>
          <w:rFonts w:ascii="Arial" w:hAnsi="Arial" w:cs="B Nazanin"/>
          <w:b/>
          <w:bCs/>
          <w:sz w:val="20"/>
          <w:szCs w:val="20"/>
          <w:rtl/>
        </w:rPr>
      </w:pPr>
      <w:r w:rsidRPr="00AF4264">
        <w:rPr>
          <w:rFonts w:ascii="Arial" w:hAnsi="Arial" w:cs="B Lotus" w:hint="cs"/>
          <w:sz w:val="20"/>
          <w:szCs w:val="20"/>
          <w:rtl/>
        </w:rPr>
        <w:t>هدف کلی درس:</w:t>
      </w:r>
      <w:r w:rsidR="00A374F1" w:rsidRPr="00AF4264">
        <w:rPr>
          <w:rFonts w:ascii="Arial" w:hAnsi="Arial" w:cs="B Lotus" w:hint="cs"/>
          <w:sz w:val="20"/>
          <w:szCs w:val="20"/>
          <w:rtl/>
        </w:rPr>
        <w:t xml:space="preserve"> </w:t>
      </w:r>
      <w:r w:rsidR="00A374F1" w:rsidRPr="00AF4264">
        <w:rPr>
          <w:rFonts w:ascii="Arial" w:hAnsi="Arial" w:cs="B Nazanin" w:hint="cs"/>
          <w:b/>
          <w:bCs/>
          <w:sz w:val="20"/>
          <w:szCs w:val="20"/>
          <w:rtl/>
        </w:rPr>
        <w:t xml:space="preserve">آشنایی </w:t>
      </w:r>
      <w:r w:rsidR="006A1516" w:rsidRPr="00AF4264">
        <w:rPr>
          <w:rFonts w:ascii="Arial" w:hAnsi="Arial" w:cs="B Nazanin" w:hint="cs"/>
          <w:b/>
          <w:bCs/>
          <w:sz w:val="20"/>
          <w:szCs w:val="20"/>
          <w:rtl/>
        </w:rPr>
        <w:t xml:space="preserve">دانشجو با مفاهیم زیر بنایی پرستاری و ایجاد توانایی در او به منظور تلفیق آموخته ها ی خود در زمینه علوم پایه با مفاهیم ونظریه های پرستاری به هنگام ارائه مراقبت به مددجویان/بیماران </w:t>
      </w:r>
      <w:r w:rsidR="003E0105" w:rsidRPr="00AF4264">
        <w:rPr>
          <w:rFonts w:ascii="Arial" w:hAnsi="Arial" w:cs="B Nazanin" w:hint="cs"/>
          <w:b/>
          <w:bCs/>
          <w:sz w:val="20"/>
          <w:szCs w:val="20"/>
          <w:rtl/>
        </w:rPr>
        <w:t xml:space="preserve">بزرگسال وسالمندبا رویکرد خانواده محور </w:t>
      </w:r>
    </w:p>
    <w:tbl>
      <w:tblPr>
        <w:tblStyle w:val="TableGrid"/>
        <w:bidiVisual/>
        <w:tblW w:w="15174" w:type="dxa"/>
        <w:tblLayout w:type="fixed"/>
        <w:tblLook w:val="04A0" w:firstRow="1" w:lastRow="0" w:firstColumn="1" w:lastColumn="0" w:noHBand="0" w:noVBand="1"/>
      </w:tblPr>
      <w:tblGrid>
        <w:gridCol w:w="324"/>
        <w:gridCol w:w="900"/>
        <w:gridCol w:w="1257"/>
        <w:gridCol w:w="4413"/>
        <w:gridCol w:w="1080"/>
        <w:gridCol w:w="1471"/>
        <w:gridCol w:w="1482"/>
        <w:gridCol w:w="979"/>
        <w:gridCol w:w="1648"/>
        <w:gridCol w:w="1620"/>
      </w:tblGrid>
      <w:tr w:rsidR="00AF4264" w:rsidRPr="00AF4264" w:rsidTr="00B61310">
        <w:trPr>
          <w:tblHeader/>
        </w:trPr>
        <w:tc>
          <w:tcPr>
            <w:tcW w:w="15174" w:type="dxa"/>
            <w:gridSpan w:val="10"/>
          </w:tcPr>
          <w:p w:rsidR="001B111C" w:rsidRPr="00AF4264" w:rsidRDefault="001B111C" w:rsidP="003E287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5693" w:rsidRPr="00AF4264" w:rsidRDefault="00FC4B4C" w:rsidP="004B5693">
            <w:pPr>
              <w:tabs>
                <w:tab w:val="right" w:pos="109"/>
              </w:tabs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اول: </w:t>
            </w:r>
            <w:r w:rsidR="004B5693" w:rsidRPr="00AF426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عفونت های بیمارستانی</w:t>
            </w:r>
          </w:p>
          <w:p w:rsidR="004B5693" w:rsidRPr="00AF4264" w:rsidRDefault="004B5693" w:rsidP="004B5693">
            <w:pPr>
              <w:tabs>
                <w:tab w:val="right" w:pos="109"/>
              </w:tabs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</w:p>
          <w:p w:rsidR="004B5693" w:rsidRPr="00AF4264" w:rsidRDefault="004B5693" w:rsidP="004B5693">
            <w:pPr>
              <w:tabs>
                <w:tab w:val="right" w:pos="109"/>
              </w:tabs>
              <w:bidi w:val="0"/>
              <w:jc w:val="center"/>
              <w:rPr>
                <w:rFonts w:cs="2  Nazanin"/>
                <w:b/>
                <w:bCs/>
                <w:sz w:val="20"/>
                <w:szCs w:val="20"/>
                <w:lang w:bidi="fa-IR"/>
              </w:rPr>
            </w:pPr>
            <w:r w:rsidRPr="00AF4264">
              <w:rPr>
                <w:rFonts w:cs="2  Nazanin"/>
                <w:b/>
                <w:bCs/>
                <w:sz w:val="20"/>
                <w:szCs w:val="20"/>
                <w:lang w:bidi="fa-IR"/>
              </w:rPr>
              <w:t>Nosocomial –infection</w:t>
            </w:r>
          </w:p>
          <w:p w:rsidR="004B5693" w:rsidRPr="00AF4264" w:rsidRDefault="004B5693" w:rsidP="004B5693">
            <w:pPr>
              <w:tabs>
                <w:tab w:val="num" w:pos="-11"/>
              </w:tabs>
              <w:jc w:val="center"/>
              <w:rPr>
                <w:rFonts w:cs="2  Nazanin"/>
                <w:sz w:val="20"/>
                <w:szCs w:val="20"/>
                <w:rtl/>
                <w:lang w:bidi="fa-IR"/>
              </w:rPr>
            </w:pPr>
          </w:p>
          <w:p w:rsidR="00FC4B4C" w:rsidRPr="00AF4264" w:rsidRDefault="00FC4B4C" w:rsidP="003E28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B61310">
        <w:trPr>
          <w:tblHeader/>
        </w:trPr>
        <w:tc>
          <w:tcPr>
            <w:tcW w:w="15174" w:type="dxa"/>
            <w:gridSpan w:val="10"/>
          </w:tcPr>
          <w:p w:rsidR="00C744A9" w:rsidRPr="00AF4264" w:rsidRDefault="007417E8" w:rsidP="00680BE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="00C744A9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هدف </w:t>
            </w:r>
            <w:r w:rsidR="002C5122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جزئی و رفتاری</w:t>
            </w:r>
            <w:r w:rsidR="00C744A9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="00622B7C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پایان انتظار می رود دانشجو بتواند </w:t>
            </w:r>
            <w:r w:rsidR="00680BE3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......</w:t>
            </w:r>
          </w:p>
        </w:tc>
      </w:tr>
      <w:tr w:rsidR="00AF4264" w:rsidRPr="00AF4264" w:rsidTr="00B61310">
        <w:trPr>
          <w:tblHeader/>
        </w:trPr>
        <w:tc>
          <w:tcPr>
            <w:tcW w:w="15174" w:type="dxa"/>
            <w:gridSpan w:val="10"/>
          </w:tcPr>
          <w:p w:rsidR="007417E8" w:rsidRPr="00AF4264" w:rsidRDefault="007417E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rPr>
          <w:tblHeader/>
        </w:trPr>
        <w:tc>
          <w:tcPr>
            <w:tcW w:w="324" w:type="dxa"/>
            <w:textDirection w:val="btLr"/>
            <w:vAlign w:val="center"/>
          </w:tcPr>
          <w:p w:rsidR="003E1D04" w:rsidRPr="00AF4264" w:rsidRDefault="003E1D04" w:rsidP="00FC4B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900" w:type="dxa"/>
            <w:textDirection w:val="btLr"/>
            <w:vAlign w:val="center"/>
          </w:tcPr>
          <w:p w:rsidR="003E1D04" w:rsidRPr="00AF4264" w:rsidRDefault="003E1D04" w:rsidP="00FC4B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257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413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0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471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482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79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648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3E1D04" w:rsidRPr="00AF4264" w:rsidRDefault="003E1D04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A374F1" w:rsidRPr="00AF4264" w:rsidRDefault="00680BE3" w:rsidP="00680BE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جلسه اول </w:t>
            </w:r>
          </w:p>
        </w:tc>
        <w:tc>
          <w:tcPr>
            <w:tcW w:w="1257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درس</w:t>
            </w:r>
          </w:p>
        </w:tc>
        <w:tc>
          <w:tcPr>
            <w:tcW w:w="4413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بیان اهداف دوره و آشنایی با طرح درس</w:t>
            </w:r>
          </w:p>
        </w:tc>
        <w:tc>
          <w:tcPr>
            <w:tcW w:w="1080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82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79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5 دقیقه</w:t>
            </w:r>
          </w:p>
        </w:tc>
        <w:tc>
          <w:tcPr>
            <w:tcW w:w="1648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A374F1" w:rsidRPr="00AF4264" w:rsidRDefault="00A374F1" w:rsidP="00FC6F3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A374F1" w:rsidRPr="00AF4264" w:rsidRDefault="00A374F1" w:rsidP="00C50C85">
            <w:pPr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A374F1" w:rsidRPr="00AF4264" w:rsidRDefault="0033383D" w:rsidP="00680BE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تاریخچه عفونت بیمارستانی را بطور مختصر بیان کنند</w:t>
            </w:r>
          </w:p>
        </w:tc>
        <w:tc>
          <w:tcPr>
            <w:tcW w:w="1080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A374F1" w:rsidRPr="00AF4264" w:rsidRDefault="00A374F1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A374F1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</w:t>
            </w:r>
          </w:p>
          <w:p w:rsidR="00680BE3" w:rsidRPr="00AF4264" w:rsidRDefault="00680BE3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3 </w:t>
            </w:r>
            <w:r w:rsidRPr="00AF4264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4 سوال </w:t>
            </w: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33383D" w:rsidRPr="00AF4264" w:rsidRDefault="0033383D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353"/>
              </w:tabs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عفونت بیمارستانی و انواع شایع آنرا تعریف کنند.</w:t>
            </w:r>
          </w:p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33383D" w:rsidRPr="00AF4264" w:rsidRDefault="0033383D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353"/>
              </w:tabs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اهمیت و عواقب عفونت بیمارستانی را شرح دهند.</w:t>
            </w:r>
          </w:p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AF4264" w:rsidRDefault="00616BFA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482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AF4264" w:rsidRDefault="00616BFA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بحث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680BE3" w:rsidRPr="00AF4264" w:rsidRDefault="00680BE3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252"/>
                <w:tab w:val="right" w:pos="353"/>
              </w:tabs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راههای انتقال میکروارگانیسم ها در بیمارستان را شرح دهند..</w:t>
            </w:r>
          </w:p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680BE3" w:rsidRPr="00AF4264" w:rsidRDefault="00680BE3" w:rsidP="00680BE3">
            <w:pPr>
              <w:pStyle w:val="ListParagraph"/>
              <w:numPr>
                <w:ilvl w:val="0"/>
                <w:numId w:val="8"/>
              </w:numPr>
              <w:tabs>
                <w:tab w:val="right" w:pos="113"/>
                <w:tab w:val="right" w:pos="353"/>
              </w:tabs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میکروارگانیسم های مسبب عفونت بیمارستانی را نام ببرد.</w:t>
            </w:r>
          </w:p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AF4264" w:rsidRDefault="00B63666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482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AF4264" w:rsidRDefault="00B63666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بحث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680BE3" w:rsidRPr="00AF4264" w:rsidRDefault="00680BE3" w:rsidP="00680BE3">
            <w:pPr>
              <w:pStyle w:val="ListParagraph"/>
              <w:numPr>
                <w:ilvl w:val="0"/>
                <w:numId w:val="8"/>
              </w:numPr>
              <w:tabs>
                <w:tab w:val="right" w:pos="-8"/>
                <w:tab w:val="right" w:pos="232"/>
              </w:tabs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ساختار کمیته های کنترل عفونت بیمارستانی را بشناسد و وظایف آنها را مشخص کند.</w:t>
            </w:r>
          </w:p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680BE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CA2298" w:rsidRPr="00AF4264" w:rsidRDefault="00680BE3" w:rsidP="00680BE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دلایل رعایت احتیاطات استاندارد را بشناسد و در رابطه با رفتارهای پیشنهاد شده بحث کند</w:t>
            </w:r>
          </w:p>
        </w:tc>
        <w:tc>
          <w:tcPr>
            <w:tcW w:w="1080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71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82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79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8" w:type="dxa"/>
          </w:tcPr>
          <w:p w:rsidR="00CA2298" w:rsidRPr="00AF4264" w:rsidRDefault="00CA2298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324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7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13" w:type="dxa"/>
          </w:tcPr>
          <w:p w:rsidR="00CA2298" w:rsidRPr="00AF4264" w:rsidRDefault="007E4B9B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 مطالب</w:t>
            </w:r>
          </w:p>
        </w:tc>
        <w:tc>
          <w:tcPr>
            <w:tcW w:w="108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1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2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79" w:type="dxa"/>
          </w:tcPr>
          <w:p w:rsidR="00CA2298" w:rsidRPr="00AF4264" w:rsidRDefault="00616BFA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48" w:type="dxa"/>
          </w:tcPr>
          <w:p w:rsidR="00CA2298" w:rsidRPr="00AF4264" w:rsidRDefault="00616BFA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CA2298" w:rsidRPr="00AF4264" w:rsidRDefault="00CA2298" w:rsidP="00EB20F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B111C" w:rsidRPr="00AF4264" w:rsidRDefault="001B111C" w:rsidP="00EB20F8">
      <w:pPr>
        <w:rPr>
          <w:rFonts w:cs="Mitra"/>
          <w:sz w:val="20"/>
          <w:szCs w:val="20"/>
          <w:rtl/>
          <w:lang w:bidi="fa-IR"/>
        </w:rPr>
      </w:pPr>
    </w:p>
    <w:p w:rsidR="00FC4B4C" w:rsidRPr="00AF4264" w:rsidRDefault="00FC4B4C" w:rsidP="00EB20F8">
      <w:pPr>
        <w:rPr>
          <w:rFonts w:cs="Mitra"/>
          <w:sz w:val="20"/>
          <w:szCs w:val="20"/>
          <w:rtl/>
          <w:lang w:bidi="fa-IR"/>
        </w:rPr>
      </w:pPr>
    </w:p>
    <w:tbl>
      <w:tblPr>
        <w:tblStyle w:val="TableGrid"/>
        <w:bidiVisual/>
        <w:tblW w:w="15390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116"/>
        <w:gridCol w:w="4554"/>
        <w:gridCol w:w="1260"/>
        <w:gridCol w:w="1526"/>
        <w:gridCol w:w="1354"/>
        <w:gridCol w:w="990"/>
        <w:gridCol w:w="1530"/>
        <w:gridCol w:w="1620"/>
      </w:tblGrid>
      <w:tr w:rsidR="00AF4264" w:rsidRPr="00AF4264" w:rsidTr="0014117D">
        <w:trPr>
          <w:tblHeader/>
        </w:trPr>
        <w:tc>
          <w:tcPr>
            <w:tcW w:w="15390" w:type="dxa"/>
            <w:gridSpan w:val="10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جلسه دوم-</w:t>
            </w:r>
            <w:r w:rsidRPr="00AF3B99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 xml:space="preserve"> آشنایی با </w:t>
            </w:r>
            <w:r w:rsidR="00172185" w:rsidRPr="00AF426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ترمیم سلولی، هموستاز، صدمه و التیام سلولی و مراقبت های پرستاری مربوطه</w:t>
            </w:r>
          </w:p>
        </w:tc>
      </w:tr>
      <w:tr w:rsidR="00AF4264" w:rsidRPr="00AF4264" w:rsidTr="0014117D">
        <w:trPr>
          <w:tblHeader/>
        </w:trPr>
        <w:tc>
          <w:tcPr>
            <w:tcW w:w="15390" w:type="dxa"/>
            <w:gridSpan w:val="10"/>
          </w:tcPr>
          <w:p w:rsidR="00280E76" w:rsidRPr="00AF4264" w:rsidRDefault="0014117D" w:rsidP="00F123D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اهدف جزئی و رفتاری: در پایان انتظار می رود دانشجو بتواند </w:t>
            </w:r>
            <w:r w:rsidR="00904F74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AF4264" w:rsidRPr="00AF4264" w:rsidTr="001B399F">
        <w:trPr>
          <w:tblHeader/>
        </w:trPr>
        <w:tc>
          <w:tcPr>
            <w:tcW w:w="540" w:type="dxa"/>
            <w:textDirection w:val="btLr"/>
            <w:vAlign w:val="center"/>
          </w:tcPr>
          <w:p w:rsidR="0014117D" w:rsidRPr="00AF4264" w:rsidRDefault="0014117D" w:rsidP="00F21C1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900" w:type="dxa"/>
            <w:textDirection w:val="btLr"/>
            <w:vAlign w:val="center"/>
          </w:tcPr>
          <w:p w:rsidR="0014117D" w:rsidRPr="00AF4264" w:rsidRDefault="0014117D" w:rsidP="00F21C1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116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554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260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526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54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30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620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8A774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  <w:vAlign w:val="center"/>
          </w:tcPr>
          <w:p w:rsidR="00904F74" w:rsidRPr="00AF4264" w:rsidRDefault="00904F74" w:rsidP="00904F74">
            <w:pPr>
              <w:numPr>
                <w:ilvl w:val="0"/>
                <w:numId w:val="10"/>
              </w:numPr>
              <w:tabs>
                <w:tab w:val="clear" w:pos="720"/>
                <w:tab w:val="num" w:pos="241"/>
                <w:tab w:val="right" w:pos="361"/>
                <w:tab w:val="right" w:pos="481"/>
              </w:tabs>
              <w:ind w:left="241" w:firstLine="0"/>
              <w:jc w:val="both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اصول ثبات داخلی، هموستاز و سازگاری را شرح دهد.</w:t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14117D" w:rsidRPr="00AF4264" w:rsidRDefault="007166DF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1526" w:type="dxa"/>
            <w:vAlign w:val="center"/>
          </w:tcPr>
          <w:p w:rsidR="0014117D" w:rsidRPr="00AF4264" w:rsidRDefault="007166DF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</w:tc>
        <w:tc>
          <w:tcPr>
            <w:tcW w:w="1354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14117D" w:rsidRPr="00AF4264" w:rsidRDefault="007166DF" w:rsidP="00F21C19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سئوال امتحانی 4-5 سوال </w:t>
            </w: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904F74" w:rsidRPr="00AF4264" w:rsidRDefault="00904F74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241"/>
                <w:tab w:val="right" w:pos="361"/>
                <w:tab w:val="right" w:pos="601"/>
              </w:tabs>
              <w:jc w:val="both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ارتباط فرایند فیدبک منفی با حفظ ثبات را توصیف نماید.</w:t>
            </w:r>
          </w:p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AF4264" w:rsidRDefault="007166DF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  <w:r w:rsidR="0014117D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904F74" w:rsidRPr="00AF4264" w:rsidRDefault="00904F74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481"/>
              </w:tabs>
              <w:jc w:val="both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اهمیت مکانیسم های جبرانی بدن در حفظ سازگاری و ثبات را تعیین نماید.</w:t>
            </w:r>
          </w:p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7166DF" w:rsidRPr="00AF4264" w:rsidRDefault="007166DF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481"/>
              </w:tabs>
              <w:jc w:val="both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فرایندهای سازگاری هیپرتروفی، آتروفی، هیپرپلازی، و متاپلازی را مقایسه کند.</w:t>
            </w:r>
          </w:p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7166DF" w:rsidRPr="00AF4264" w:rsidRDefault="007166DF" w:rsidP="007166DF">
            <w:pPr>
              <w:pStyle w:val="ListParagraph"/>
              <w:numPr>
                <w:ilvl w:val="0"/>
                <w:numId w:val="10"/>
              </w:numPr>
              <w:tabs>
                <w:tab w:val="right" w:pos="361"/>
                <w:tab w:val="right" w:pos="481"/>
              </w:tabs>
              <w:jc w:val="both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فاکتورهای محیط داخلی و خارجی که باعث صدمه و مرگ سلولی می گردند را تعیین نماید.</w:t>
            </w:r>
          </w:p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14117D" w:rsidRPr="00AF4264" w:rsidRDefault="00F21C19" w:rsidP="007166D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152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14117D" w:rsidRPr="00AF4264" w:rsidRDefault="007166DF" w:rsidP="007166D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فرایند التهاب و ترمیم را شرح دهد</w:t>
            </w:r>
          </w:p>
        </w:tc>
        <w:tc>
          <w:tcPr>
            <w:tcW w:w="126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14117D" w:rsidRPr="00AF4264" w:rsidRDefault="007166DF" w:rsidP="007166D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ترمیم بوسیله رژنراسیون را با ترمیم توسط جایگزینی مقایسه نماید</w:t>
            </w:r>
          </w:p>
        </w:tc>
        <w:tc>
          <w:tcPr>
            <w:tcW w:w="126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2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1B399F">
        <w:tc>
          <w:tcPr>
            <w:tcW w:w="54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4" w:type="dxa"/>
          </w:tcPr>
          <w:p w:rsidR="0014117D" w:rsidRPr="00AF4264" w:rsidRDefault="00280E76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8- عوامل موثر در ترمیم والتیام و......</w:t>
            </w:r>
          </w:p>
        </w:tc>
        <w:tc>
          <w:tcPr>
            <w:tcW w:w="126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6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54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C4B4C" w:rsidRPr="00AF4264" w:rsidRDefault="00FC4B4C" w:rsidP="00EB20F8">
      <w:pPr>
        <w:rPr>
          <w:rFonts w:cs="Mitra"/>
          <w:sz w:val="20"/>
          <w:szCs w:val="20"/>
          <w:rtl/>
          <w:lang w:bidi="fa-IR"/>
        </w:rPr>
      </w:pPr>
    </w:p>
    <w:tbl>
      <w:tblPr>
        <w:tblStyle w:val="TableGrid"/>
        <w:bidiVisual/>
        <w:tblW w:w="15174" w:type="dxa"/>
        <w:tblLook w:val="04A0" w:firstRow="1" w:lastRow="0" w:firstColumn="1" w:lastColumn="0" w:noHBand="0" w:noVBand="1"/>
      </w:tblPr>
      <w:tblGrid>
        <w:gridCol w:w="528"/>
        <w:gridCol w:w="527"/>
        <w:gridCol w:w="921"/>
        <w:gridCol w:w="4777"/>
        <w:gridCol w:w="1098"/>
        <w:gridCol w:w="1556"/>
        <w:gridCol w:w="1556"/>
        <w:gridCol w:w="1007"/>
        <w:gridCol w:w="1556"/>
        <w:gridCol w:w="1648"/>
      </w:tblGrid>
      <w:tr w:rsidR="00AF4264" w:rsidRPr="00AF4264" w:rsidTr="00F21C19">
        <w:trPr>
          <w:tblHeader/>
        </w:trPr>
        <w:tc>
          <w:tcPr>
            <w:tcW w:w="15174" w:type="dxa"/>
            <w:gridSpan w:val="10"/>
          </w:tcPr>
          <w:p w:rsidR="0014117D" w:rsidRPr="00AF4264" w:rsidRDefault="0014117D" w:rsidP="0014117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جلسه سوم- </w:t>
            </w:r>
            <w:r w:rsidR="00AC2B66" w:rsidRPr="00AF4264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تنش(استرس و سازگاری ):</w:t>
            </w:r>
          </w:p>
        </w:tc>
      </w:tr>
      <w:tr w:rsidR="00AF4264" w:rsidRPr="00AF4264" w:rsidTr="00F21C19">
        <w:trPr>
          <w:tblHeader/>
        </w:trPr>
        <w:tc>
          <w:tcPr>
            <w:tcW w:w="15174" w:type="dxa"/>
            <w:gridSpan w:val="10"/>
          </w:tcPr>
          <w:p w:rsidR="0014117D" w:rsidRPr="00AF4264" w:rsidRDefault="0014117D" w:rsidP="00F123D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اهدف جزئی و رفتاری: در پایان انتظار می رود دانشجو بتواند </w:t>
            </w:r>
            <w:r w:rsidR="009C760F">
              <w:rPr>
                <w:rFonts w:cs="B Nazanin" w:hint="cs"/>
                <w:sz w:val="20"/>
                <w:szCs w:val="20"/>
                <w:rtl/>
                <w:lang w:bidi="fa-IR"/>
              </w:rPr>
              <w:t>....</w:t>
            </w:r>
          </w:p>
        </w:tc>
      </w:tr>
      <w:tr w:rsidR="00AF4264" w:rsidRPr="00AF4264" w:rsidTr="00F21C19">
        <w:trPr>
          <w:tblHeader/>
        </w:trPr>
        <w:tc>
          <w:tcPr>
            <w:tcW w:w="15174" w:type="dxa"/>
            <w:gridSpan w:val="10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F90CEB">
        <w:trPr>
          <w:tblHeader/>
        </w:trPr>
        <w:tc>
          <w:tcPr>
            <w:tcW w:w="0" w:type="auto"/>
            <w:textDirection w:val="btLr"/>
            <w:vAlign w:val="center"/>
          </w:tcPr>
          <w:p w:rsidR="0014117D" w:rsidRPr="00AF4264" w:rsidRDefault="0014117D" w:rsidP="00F21C1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0" w:type="auto"/>
            <w:textDirection w:val="btLr"/>
            <w:vAlign w:val="center"/>
          </w:tcPr>
          <w:p w:rsidR="0014117D" w:rsidRPr="00AF4264" w:rsidRDefault="0014117D" w:rsidP="00F21C1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907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70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1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53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5"/>
              <w:sym w:font="Symbol" w:char="F02A"/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53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1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3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62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F90CEB"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AF4264" w:rsidRDefault="0014117D" w:rsidP="008A774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  <w:vAlign w:val="center"/>
          </w:tcPr>
          <w:p w:rsidR="00AC2B66" w:rsidRPr="00AF4264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تنش (استرس) را تعریف کند.</w:t>
            </w:r>
          </w:p>
          <w:p w:rsidR="0014117D" w:rsidRPr="00AF4264" w:rsidRDefault="00AC2B66" w:rsidP="00AC2B6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- انواع استرسورها را از دیدگاه افراد مختلف شرح دهد</w:t>
            </w:r>
          </w:p>
        </w:tc>
        <w:tc>
          <w:tcPr>
            <w:tcW w:w="1081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3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532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1" w:type="dxa"/>
            <w:vAlign w:val="center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2" w:type="dxa"/>
          </w:tcPr>
          <w:p w:rsidR="0014117D" w:rsidRPr="00AF4264" w:rsidRDefault="00CD12A2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-5 سوال  پایان ترم</w:t>
            </w: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F4264" w:rsidRPr="00AF4264" w:rsidTr="00F90CEB"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dxa"/>
          </w:tcPr>
          <w:p w:rsidR="0014117D" w:rsidRPr="00AF4264" w:rsidRDefault="0014117D" w:rsidP="00F21C19">
            <w:pPr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</w:tcPr>
          <w:p w:rsidR="00AC2B66" w:rsidRPr="00AF4264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سه تئوری مختلف در این رابطه از دیدگاه افراد مختلف را توضیح دهد.</w:t>
            </w:r>
          </w:p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F90CEB"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</w:tcPr>
          <w:p w:rsidR="00AC2B66" w:rsidRPr="00AF4264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عوامل مؤثر بر پاسخ به تنش را توصیف نماید.</w:t>
            </w:r>
          </w:p>
          <w:p w:rsidR="00AC2B66" w:rsidRPr="00AF4264" w:rsidRDefault="00AC2B66" w:rsidP="00AC2B66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سازگاری و پاسخ فیزیولوژیک بدن به تنش را شرح دهد.</w:t>
            </w:r>
          </w:p>
          <w:p w:rsidR="0014117D" w:rsidRPr="00AF4264" w:rsidRDefault="00AC2B66" w:rsidP="00AC2B66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سندرم سازگاری عمومی را توضیح دهد</w:t>
            </w:r>
          </w:p>
        </w:tc>
        <w:tc>
          <w:tcPr>
            <w:tcW w:w="108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F90CEB"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dxa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</w:tcPr>
          <w:p w:rsidR="00E05197" w:rsidRPr="00AF4264" w:rsidRDefault="00E05197" w:rsidP="00E05197">
            <w:pPr>
              <w:numPr>
                <w:ilvl w:val="0"/>
                <w:numId w:val="16"/>
              </w:numPr>
              <w:tabs>
                <w:tab w:val="clear" w:pos="720"/>
                <w:tab w:val="num" w:pos="75"/>
              </w:tabs>
              <w:ind w:left="315" w:hanging="240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عوارض حاصل از تنش را نام ببرد.</w:t>
            </w:r>
          </w:p>
          <w:p w:rsidR="0014117D" w:rsidRPr="00AF4264" w:rsidRDefault="00E05197" w:rsidP="00E0519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مراقبت و مداخلات پرستاری در تنش را توصیف نماید.</w:t>
            </w:r>
          </w:p>
        </w:tc>
        <w:tc>
          <w:tcPr>
            <w:tcW w:w="108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F90CEB"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14117D" w:rsidRPr="00AF4264" w:rsidRDefault="0014117D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" w:type="dxa"/>
          </w:tcPr>
          <w:p w:rsidR="0014117D" w:rsidRPr="00AF4264" w:rsidRDefault="0014117D" w:rsidP="00203C6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2" w:type="dxa"/>
          </w:tcPr>
          <w:p w:rsidR="0014117D" w:rsidRPr="00AF4264" w:rsidRDefault="00203C61" w:rsidP="00F21C1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</w:t>
            </w:r>
          </w:p>
        </w:tc>
        <w:tc>
          <w:tcPr>
            <w:tcW w:w="108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1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3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622" w:type="dxa"/>
          </w:tcPr>
          <w:p w:rsidR="0014117D" w:rsidRPr="00AF4264" w:rsidRDefault="0014117D" w:rsidP="00F21C1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4117D" w:rsidRPr="00AF4264" w:rsidRDefault="0014117D" w:rsidP="00EB20F8">
      <w:pPr>
        <w:rPr>
          <w:rFonts w:cs="Mitra"/>
          <w:sz w:val="20"/>
          <w:szCs w:val="20"/>
          <w:rtl/>
          <w:lang w:bidi="fa-IR"/>
        </w:rPr>
      </w:pPr>
    </w:p>
    <w:tbl>
      <w:tblPr>
        <w:tblStyle w:val="TableGrid"/>
        <w:bidiVisual/>
        <w:tblW w:w="15084" w:type="dxa"/>
        <w:tblLayout w:type="fixed"/>
        <w:tblLook w:val="04A0" w:firstRow="1" w:lastRow="0" w:firstColumn="1" w:lastColumn="0" w:noHBand="0" w:noVBand="1"/>
      </w:tblPr>
      <w:tblGrid>
        <w:gridCol w:w="324"/>
        <w:gridCol w:w="720"/>
        <w:gridCol w:w="1154"/>
        <w:gridCol w:w="4876"/>
        <w:gridCol w:w="1170"/>
        <w:gridCol w:w="1620"/>
        <w:gridCol w:w="1320"/>
        <w:gridCol w:w="989"/>
        <w:gridCol w:w="1561"/>
        <w:gridCol w:w="1350"/>
      </w:tblGrid>
      <w:tr w:rsidR="00AF4264" w:rsidRPr="00AF4264" w:rsidTr="00B437C3">
        <w:trPr>
          <w:tblHeader/>
        </w:trPr>
        <w:tc>
          <w:tcPr>
            <w:tcW w:w="15084" w:type="dxa"/>
            <w:gridSpan w:val="10"/>
          </w:tcPr>
          <w:p w:rsidR="00FC4B4C" w:rsidRPr="00AF4264" w:rsidRDefault="007E4B9B" w:rsidP="00DF05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14117D"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A52D45"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وپنجم(ششم )</w:t>
            </w:r>
            <w:r w:rsidR="006E29E5"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DF05C5"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شوک وانواع آن </w:t>
            </w:r>
          </w:p>
        </w:tc>
      </w:tr>
      <w:tr w:rsidR="00AF4264" w:rsidRPr="00AF4264" w:rsidTr="00B437C3">
        <w:trPr>
          <w:tblHeader/>
        </w:trPr>
        <w:tc>
          <w:tcPr>
            <w:tcW w:w="15084" w:type="dxa"/>
            <w:gridSpan w:val="10"/>
          </w:tcPr>
          <w:p w:rsidR="00FC4B4C" w:rsidRPr="00AF4264" w:rsidRDefault="00FC4B4C" w:rsidP="00B56EF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اهدف جزئی و رفتاری: </w:t>
            </w:r>
            <w:r w:rsidR="00622B7C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پایان انتظار می رود دانشجو بتواند </w:t>
            </w:r>
            <w:r w:rsidR="009C760F">
              <w:rPr>
                <w:rFonts w:cs="B Nazanin" w:hint="cs"/>
                <w:sz w:val="20"/>
                <w:szCs w:val="20"/>
                <w:rtl/>
                <w:lang w:bidi="fa-IR"/>
              </w:rPr>
              <w:t>....</w:t>
            </w:r>
          </w:p>
        </w:tc>
      </w:tr>
      <w:tr w:rsidR="00AF4264" w:rsidRPr="00AF4264" w:rsidTr="00B437C3">
        <w:trPr>
          <w:tblHeader/>
        </w:trPr>
        <w:tc>
          <w:tcPr>
            <w:tcW w:w="15084" w:type="dxa"/>
            <w:gridSpan w:val="10"/>
          </w:tcPr>
          <w:p w:rsidR="00FC4B4C" w:rsidRPr="00AF4264" w:rsidRDefault="00FC4B4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6E29E5">
        <w:trPr>
          <w:tblHeader/>
        </w:trPr>
        <w:tc>
          <w:tcPr>
            <w:tcW w:w="324" w:type="dxa"/>
            <w:textDirection w:val="btLr"/>
            <w:vAlign w:val="center"/>
          </w:tcPr>
          <w:p w:rsidR="00FC4B4C" w:rsidRPr="00AF4264" w:rsidRDefault="00FC4B4C" w:rsidP="00FC4B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720" w:type="dxa"/>
            <w:textDirection w:val="btLr"/>
            <w:vAlign w:val="center"/>
          </w:tcPr>
          <w:p w:rsidR="00FC4B4C" w:rsidRPr="00AF4264" w:rsidRDefault="00FC4B4C" w:rsidP="00FC4B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154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876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62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7"/>
              <w:sym w:font="Symbol" w:char="F02A"/>
            </w:r>
          </w:p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2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89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61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5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8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6E29E5">
        <w:tc>
          <w:tcPr>
            <w:tcW w:w="324" w:type="dxa"/>
          </w:tcPr>
          <w:p w:rsidR="00A374F1" w:rsidRPr="00AF4264" w:rsidRDefault="00A374F1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A374F1" w:rsidRPr="00AF4264" w:rsidRDefault="00A374F1" w:rsidP="008A774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4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vAlign w:val="center"/>
          </w:tcPr>
          <w:p w:rsidR="00E11C23" w:rsidRPr="00AF4264" w:rsidRDefault="00E11C23" w:rsidP="00E11C23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240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شوک و پاتوفیزیولوژی آن را شرح دهد.</w:t>
            </w:r>
          </w:p>
          <w:p w:rsidR="00E11C23" w:rsidRPr="00AF4264" w:rsidRDefault="00E11C23" w:rsidP="00E11C23">
            <w:pPr>
              <w:ind w:left="12"/>
              <w:rPr>
                <w:rFonts w:cs="2  Nazanin"/>
                <w:sz w:val="20"/>
                <w:szCs w:val="20"/>
                <w:lang w:bidi="fa-IR"/>
              </w:rPr>
            </w:pPr>
          </w:p>
          <w:p w:rsidR="00E11C23" w:rsidRPr="00AF4264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طبقه بندی انواع شوک را نام ببرد.</w:t>
            </w:r>
          </w:p>
          <w:p w:rsidR="00E11C23" w:rsidRPr="00AF4264" w:rsidRDefault="00E11C23" w:rsidP="00E11C23">
            <w:pPr>
              <w:ind w:left="12"/>
              <w:rPr>
                <w:rFonts w:cs="2  Nazanin"/>
                <w:sz w:val="20"/>
                <w:szCs w:val="20"/>
                <w:lang w:bidi="fa-IR"/>
              </w:rPr>
            </w:pPr>
          </w:p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374F1" w:rsidRPr="00AF4264" w:rsidRDefault="008A12F8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شناختی </w:t>
            </w:r>
          </w:p>
        </w:tc>
        <w:tc>
          <w:tcPr>
            <w:tcW w:w="1620" w:type="dxa"/>
            <w:vAlign w:val="center"/>
          </w:tcPr>
          <w:p w:rsidR="00A374F1" w:rsidRPr="00AF4264" w:rsidRDefault="008A12F8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20" w:type="dxa"/>
            <w:vAlign w:val="center"/>
          </w:tcPr>
          <w:p w:rsidR="00A374F1" w:rsidRPr="00AF4264" w:rsidRDefault="008A12F8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89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</w:tcPr>
          <w:p w:rsidR="00A374F1" w:rsidRPr="00AF4264" w:rsidRDefault="00A374F1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A374F1" w:rsidRPr="00AF4264" w:rsidRDefault="00A374F1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6E29E5">
        <w:tc>
          <w:tcPr>
            <w:tcW w:w="32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AF4264" w:rsidRDefault="00B437C3" w:rsidP="00FC4B4C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AF4264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علائم بالینی شوک هیپوولمیک را در مراحل خفیف </w:t>
            </w:r>
            <w:r w:rsidRPr="00AF4264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متوسط و شدید با یگدیگر مقایسه کند. </w:t>
            </w:r>
          </w:p>
          <w:p w:rsidR="00E11C23" w:rsidRPr="00AF4264" w:rsidRDefault="00E11C23" w:rsidP="00E11C23">
            <w:pPr>
              <w:ind w:left="12"/>
              <w:rPr>
                <w:rFonts w:cs="2  Nazanin"/>
                <w:sz w:val="20"/>
                <w:szCs w:val="20"/>
                <w:lang w:bidi="fa-IR"/>
              </w:rPr>
            </w:pPr>
          </w:p>
          <w:p w:rsidR="00B437C3" w:rsidRPr="00AF4264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صدمات سیستم های مختلف را در رابطه با عوارض شوک شرح دهد</w:t>
            </w:r>
            <w:r w:rsidR="00B437C3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</w:t>
            </w:r>
            <w:r w:rsidR="008A12F8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4-5 سوال </w:t>
            </w:r>
          </w:p>
        </w:tc>
      </w:tr>
      <w:tr w:rsidR="00AF4264" w:rsidRPr="00AF4264" w:rsidTr="006E29E5">
        <w:tc>
          <w:tcPr>
            <w:tcW w:w="32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AF4264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انواع شوک را از نظر ایتولوژی، پاتوفیزیولوژی ومراقبت و درمان طبی و پرستاری با یکدیگر مقایسه و شرح دهد.</w:t>
            </w:r>
          </w:p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.</w:t>
            </w:r>
          </w:p>
        </w:tc>
        <w:tc>
          <w:tcPr>
            <w:tcW w:w="117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62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6E29E5">
        <w:tc>
          <w:tcPr>
            <w:tcW w:w="32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AF4264" w:rsidRDefault="00E11C23" w:rsidP="00203C61">
            <w:pPr>
              <w:pStyle w:val="ListParagraph"/>
              <w:numPr>
                <w:ilvl w:val="0"/>
                <w:numId w:val="17"/>
              </w:numPr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ضرورت جایگزینی انواع مایعات را شرح دهد.</w:t>
            </w:r>
          </w:p>
          <w:p w:rsidR="00B437C3" w:rsidRPr="00AF4264" w:rsidRDefault="00203C61" w:rsidP="00E11C2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7</w:t>
            </w:r>
            <w:r w:rsidR="00E11C23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- داروهای مصرفی در انواع شوک را بشناسد و نکات مراقبتی مربوط به آنها را توضیح دهد</w:t>
            </w:r>
            <w:r w:rsidR="00B437C3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AF4264" w:rsidRDefault="00610CF7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20" w:type="dxa"/>
          </w:tcPr>
          <w:p w:rsidR="00B437C3" w:rsidRPr="00AF4264" w:rsidRDefault="00610CF7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89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5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6E29E5">
        <w:tc>
          <w:tcPr>
            <w:tcW w:w="32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</w:tcPr>
          <w:p w:rsidR="00E11C23" w:rsidRPr="00AF4264" w:rsidRDefault="00203C61" w:rsidP="00E11C23">
            <w:pPr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8 </w:t>
            </w:r>
            <w:r w:rsidR="00E11C23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-در مورد اهمیت حمایت تغذیه ای در تمام انواع شوک بحث کند.</w:t>
            </w:r>
          </w:p>
          <w:p w:rsidR="00E11C23" w:rsidRPr="00AF4264" w:rsidRDefault="00E11C23" w:rsidP="00E11C23">
            <w:pPr>
              <w:ind w:left="12"/>
              <w:rPr>
                <w:rFonts w:cs="2  Nazanin"/>
                <w:sz w:val="20"/>
                <w:szCs w:val="20"/>
                <w:lang w:bidi="fa-IR"/>
              </w:rPr>
            </w:pPr>
          </w:p>
          <w:p w:rsidR="00B437C3" w:rsidRPr="00AF4264" w:rsidRDefault="00203C61" w:rsidP="00203C6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9-</w:t>
            </w:r>
            <w:r w:rsidR="00E11C23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نقش پرستار در حمایت روانی </w:t>
            </w:r>
            <w:r w:rsidR="00E11C23" w:rsidRPr="00AF4264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="00E11C23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اجتماعی از بیمار مبتلا به شوک و خانواده اش را شرح دهد.</w:t>
            </w:r>
            <w:r w:rsidR="00B437C3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17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62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2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89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</w:tcPr>
          <w:p w:rsidR="00B437C3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350" w:type="dxa"/>
          </w:tcPr>
          <w:p w:rsidR="00B437C3" w:rsidRPr="00AF4264" w:rsidRDefault="00B437C3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6E29E5">
        <w:tc>
          <w:tcPr>
            <w:tcW w:w="32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4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 مطالب</w:t>
            </w:r>
          </w:p>
        </w:tc>
        <w:tc>
          <w:tcPr>
            <w:tcW w:w="4876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</w:tcPr>
          <w:p w:rsidR="00B437C3" w:rsidRPr="00AF4264" w:rsidRDefault="00DB34A5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61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B437C3" w:rsidRPr="00AF4264" w:rsidRDefault="00B437C3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C4B4C" w:rsidRPr="00AF4264" w:rsidRDefault="00FC4B4C" w:rsidP="00EB20F8">
      <w:pPr>
        <w:rPr>
          <w:rFonts w:cs="Mitra"/>
          <w:sz w:val="20"/>
          <w:szCs w:val="20"/>
          <w:rtl/>
          <w:lang w:bidi="fa-IR"/>
        </w:rPr>
      </w:pPr>
    </w:p>
    <w:tbl>
      <w:tblPr>
        <w:tblStyle w:val="TableGrid"/>
        <w:bidiVisual/>
        <w:tblW w:w="15264" w:type="dxa"/>
        <w:tblLayout w:type="fixed"/>
        <w:tblLook w:val="04A0" w:firstRow="1" w:lastRow="0" w:firstColumn="1" w:lastColumn="0" w:noHBand="0" w:noVBand="1"/>
      </w:tblPr>
      <w:tblGrid>
        <w:gridCol w:w="504"/>
        <w:gridCol w:w="896"/>
        <w:gridCol w:w="940"/>
        <w:gridCol w:w="4734"/>
        <w:gridCol w:w="1170"/>
        <w:gridCol w:w="1422"/>
        <w:gridCol w:w="1368"/>
        <w:gridCol w:w="990"/>
        <w:gridCol w:w="1511"/>
        <w:gridCol w:w="1729"/>
      </w:tblGrid>
      <w:tr w:rsidR="00AF4264" w:rsidRPr="00AF4264" w:rsidTr="003A49A0">
        <w:trPr>
          <w:tblHeader/>
        </w:trPr>
        <w:tc>
          <w:tcPr>
            <w:tcW w:w="15264" w:type="dxa"/>
            <w:gridSpan w:val="10"/>
          </w:tcPr>
          <w:p w:rsidR="00FC4B4C" w:rsidRPr="00AF4264" w:rsidRDefault="002F348C" w:rsidP="00E27A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</w:t>
            </w:r>
            <w:r w:rsidR="00E27A84"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ششم </w:t>
            </w:r>
            <w:r w:rsidR="00E27A84" w:rsidRPr="00AF426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27A84"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مراقبت در بیماریهای حاد ومزمن </w:t>
            </w:r>
          </w:p>
        </w:tc>
      </w:tr>
      <w:tr w:rsidR="00AF4264" w:rsidRPr="00AF4264" w:rsidTr="003A49A0">
        <w:trPr>
          <w:tblHeader/>
        </w:trPr>
        <w:tc>
          <w:tcPr>
            <w:tcW w:w="15264" w:type="dxa"/>
            <w:gridSpan w:val="10"/>
          </w:tcPr>
          <w:p w:rsidR="00FC4B4C" w:rsidRPr="00AF4264" w:rsidRDefault="00FC4B4C" w:rsidP="00F123D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اهدف جزئی و رفتاری: </w:t>
            </w:r>
            <w:r w:rsidR="00622B7C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در پایان انتظار می رود دانشجو بتواند</w:t>
            </w:r>
            <w:r w:rsidR="009C760F"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AF4264" w:rsidRPr="00AF4264" w:rsidTr="003A49A0">
        <w:trPr>
          <w:tblHeader/>
        </w:trPr>
        <w:tc>
          <w:tcPr>
            <w:tcW w:w="15264" w:type="dxa"/>
            <w:gridSpan w:val="10"/>
          </w:tcPr>
          <w:p w:rsidR="00FC4B4C" w:rsidRPr="00AF4264" w:rsidRDefault="00FC4B4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777975">
        <w:trPr>
          <w:tblHeader/>
        </w:trPr>
        <w:tc>
          <w:tcPr>
            <w:tcW w:w="504" w:type="dxa"/>
            <w:textDirection w:val="btLr"/>
            <w:vAlign w:val="center"/>
          </w:tcPr>
          <w:p w:rsidR="00FC4B4C" w:rsidRPr="00AF4264" w:rsidRDefault="00FC4B4C" w:rsidP="00FC4B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96" w:type="dxa"/>
            <w:textDirection w:val="btLr"/>
            <w:vAlign w:val="center"/>
          </w:tcPr>
          <w:p w:rsidR="00FC4B4C" w:rsidRPr="00AF4264" w:rsidRDefault="00FC4B4C" w:rsidP="00FC4B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94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734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422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9"/>
              <w:sym w:font="Symbol" w:char="F02A"/>
            </w:r>
          </w:p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68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11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729" w:type="dxa"/>
            <w:vAlign w:val="center"/>
          </w:tcPr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0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FC4B4C" w:rsidRPr="00AF4264" w:rsidRDefault="00FC4B4C" w:rsidP="00FC4B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777975">
        <w:tc>
          <w:tcPr>
            <w:tcW w:w="504" w:type="dxa"/>
          </w:tcPr>
          <w:p w:rsidR="00A374F1" w:rsidRPr="00AF4264" w:rsidRDefault="00A374F1" w:rsidP="003A49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A374F1" w:rsidRPr="00AF4264" w:rsidRDefault="00A374F1" w:rsidP="008A774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vAlign w:val="center"/>
          </w:tcPr>
          <w:p w:rsidR="00A374F1" w:rsidRPr="00AF4264" w:rsidRDefault="00A374F1" w:rsidP="00610CF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  <w:vAlign w:val="center"/>
          </w:tcPr>
          <w:p w:rsidR="00E27A84" w:rsidRPr="00AF4264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بیماریهای مزمن  وحادرا تعریف کند.</w:t>
            </w:r>
          </w:p>
          <w:p w:rsidR="00E27A84" w:rsidRPr="00AF4264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فاکتورهای مؤثر بر افزایش بروز بیماریهای مزمن را تعیین نماید.</w:t>
            </w:r>
          </w:p>
          <w:p w:rsidR="00E27A84" w:rsidRPr="00AF4264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.</w:t>
            </w:r>
          </w:p>
          <w:p w:rsidR="00A374F1" w:rsidRPr="00AF4264" w:rsidRDefault="00A374F1" w:rsidP="00E27A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A374F1" w:rsidRPr="00AF4264" w:rsidRDefault="00A374F1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A374F1" w:rsidRPr="00AF4264" w:rsidRDefault="00A374F1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A374F1" w:rsidRPr="00AF4264" w:rsidRDefault="00A374F1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A374F1" w:rsidRPr="00AF4264" w:rsidRDefault="00A374F1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A374F1" w:rsidRPr="00AF4264" w:rsidRDefault="00A374F1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</w:tcPr>
          <w:p w:rsidR="00A374F1" w:rsidRPr="00AF4264" w:rsidRDefault="00A374F1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777975">
        <w:tc>
          <w:tcPr>
            <w:tcW w:w="504" w:type="dxa"/>
          </w:tcPr>
          <w:p w:rsidR="002F348C" w:rsidRPr="00AF4264" w:rsidRDefault="002F348C" w:rsidP="003A49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AF4264" w:rsidRDefault="002F348C" w:rsidP="00FC4B4C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E27A84" w:rsidRPr="00AF4264" w:rsidRDefault="00E27A84" w:rsidP="00E27A84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sz w:val="20"/>
                <w:szCs w:val="20"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مشخصات بیماریهای مزمن وحاد و مراقبتهای مربوط به این بیماران و خانواده های آنها را شرح دهد.</w:t>
            </w:r>
          </w:p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729" w:type="dxa"/>
          </w:tcPr>
          <w:p w:rsidR="002F348C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</w:t>
            </w:r>
            <w:r w:rsidR="00777975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2-3  سوال</w:t>
            </w:r>
          </w:p>
        </w:tc>
      </w:tr>
      <w:tr w:rsidR="00AF4264" w:rsidRPr="00AF4264" w:rsidTr="00777975">
        <w:tc>
          <w:tcPr>
            <w:tcW w:w="504" w:type="dxa"/>
          </w:tcPr>
          <w:p w:rsidR="002F348C" w:rsidRPr="00AF4264" w:rsidRDefault="002F348C" w:rsidP="003A49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AF4264" w:rsidRDefault="00E27A84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مراحل بیماریهای مزمن را توضیح دهد</w:t>
            </w: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</w:t>
            </w:r>
            <w:r w:rsidRPr="00AF4264">
              <w:rPr>
                <w:rFonts w:cs="B Nazanin"/>
                <w:sz w:val="20"/>
                <w:szCs w:val="20"/>
                <w:lang w:bidi="fa-IR"/>
              </w:rPr>
              <w:t xml:space="preserve">Trajectory </w:t>
            </w: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بیماریهای مزمن را شرح دهد. </w:t>
            </w:r>
          </w:p>
        </w:tc>
        <w:tc>
          <w:tcPr>
            <w:tcW w:w="117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2F348C" w:rsidRPr="00AF4264" w:rsidRDefault="00610CF7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729" w:type="dxa"/>
          </w:tcPr>
          <w:p w:rsidR="002F348C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777975">
        <w:tc>
          <w:tcPr>
            <w:tcW w:w="504" w:type="dxa"/>
          </w:tcPr>
          <w:p w:rsidR="002F348C" w:rsidRPr="00AF4264" w:rsidRDefault="002F348C" w:rsidP="003A49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AF4264" w:rsidRDefault="00E27A84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پیشگیری در بیماریهای مزمن- انواع پیشگیری</w:t>
            </w:r>
            <w:r w:rsidR="00DE3333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به تفکیک</w:t>
            </w: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شرح دهد.</w:t>
            </w:r>
          </w:p>
        </w:tc>
        <w:tc>
          <w:tcPr>
            <w:tcW w:w="117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729" w:type="dxa"/>
          </w:tcPr>
          <w:p w:rsidR="002F348C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777975">
        <w:tc>
          <w:tcPr>
            <w:tcW w:w="504" w:type="dxa"/>
          </w:tcPr>
          <w:p w:rsidR="002F348C" w:rsidRPr="00AF4264" w:rsidRDefault="002F348C" w:rsidP="003A49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AF4264" w:rsidRDefault="002F348C" w:rsidP="002B3C7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AF4264" w:rsidRDefault="00E27A84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- فرایند پرستاری و چارچوب آن را در مراقبت از بیماران مبتلا به بیماریهای مزمن بکار گیرد</w:t>
            </w:r>
          </w:p>
        </w:tc>
        <w:tc>
          <w:tcPr>
            <w:tcW w:w="117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2F348C" w:rsidRPr="00AF4264" w:rsidRDefault="00AE1247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729" w:type="dxa"/>
          </w:tcPr>
          <w:p w:rsidR="002F348C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777975">
        <w:tc>
          <w:tcPr>
            <w:tcW w:w="504" w:type="dxa"/>
          </w:tcPr>
          <w:p w:rsidR="002F348C" w:rsidRPr="00AF4264" w:rsidRDefault="002F348C" w:rsidP="003A49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2F348C" w:rsidRPr="00AF4264" w:rsidRDefault="002F348C" w:rsidP="00FC4B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2F348C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2F348C" w:rsidRPr="00AF4264" w:rsidRDefault="00777975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</w:t>
            </w:r>
          </w:p>
        </w:tc>
        <w:tc>
          <w:tcPr>
            <w:tcW w:w="117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11" w:type="dxa"/>
          </w:tcPr>
          <w:p w:rsidR="002F348C" w:rsidRPr="00AF4264" w:rsidRDefault="002F348C" w:rsidP="006B669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</w:tcPr>
          <w:p w:rsidR="002F348C" w:rsidRPr="00AF4264" w:rsidRDefault="002F348C" w:rsidP="00610CF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C4B4C" w:rsidRPr="00AF4264" w:rsidRDefault="00FC4B4C" w:rsidP="00EB20F8">
      <w:pPr>
        <w:rPr>
          <w:rFonts w:cs="Mitra"/>
          <w:sz w:val="20"/>
          <w:szCs w:val="20"/>
          <w:rtl/>
          <w:lang w:bidi="fa-IR"/>
        </w:rPr>
      </w:pPr>
    </w:p>
    <w:p w:rsidR="00AA332C" w:rsidRPr="00AF4264" w:rsidRDefault="00AA332C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tbl>
      <w:tblPr>
        <w:tblStyle w:val="TableGrid"/>
        <w:bidiVisual/>
        <w:tblW w:w="14980" w:type="dxa"/>
        <w:tblLayout w:type="fixed"/>
        <w:tblLook w:val="04A0" w:firstRow="1" w:lastRow="0" w:firstColumn="1" w:lastColumn="0" w:noHBand="0" w:noVBand="1"/>
      </w:tblPr>
      <w:tblGrid>
        <w:gridCol w:w="504"/>
        <w:gridCol w:w="896"/>
        <w:gridCol w:w="940"/>
        <w:gridCol w:w="4734"/>
        <w:gridCol w:w="1170"/>
        <w:gridCol w:w="1422"/>
        <w:gridCol w:w="1368"/>
        <w:gridCol w:w="990"/>
        <w:gridCol w:w="1511"/>
        <w:gridCol w:w="1445"/>
      </w:tblGrid>
      <w:tr w:rsidR="00AF4264" w:rsidRPr="00AF4264" w:rsidTr="00DF7B8B">
        <w:trPr>
          <w:tblHeader/>
        </w:trPr>
        <w:tc>
          <w:tcPr>
            <w:tcW w:w="14980" w:type="dxa"/>
            <w:gridSpan w:val="10"/>
          </w:tcPr>
          <w:p w:rsidR="00AA332C" w:rsidRPr="00AF4264" w:rsidRDefault="00AA332C" w:rsidP="00AA33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هفتم </w:t>
            </w:r>
            <w:r w:rsidRPr="00AF426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0A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تفکر انتقادی در پرستاری و 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فرایند پرستاری </w:t>
            </w:r>
          </w:p>
        </w:tc>
      </w:tr>
      <w:tr w:rsidR="00AF4264" w:rsidRPr="00AF4264" w:rsidTr="00DF7B8B">
        <w:trPr>
          <w:tblHeader/>
        </w:trPr>
        <w:tc>
          <w:tcPr>
            <w:tcW w:w="14980" w:type="dxa"/>
            <w:gridSpan w:val="10"/>
          </w:tcPr>
          <w:p w:rsidR="00AA332C" w:rsidRPr="00AF4264" w:rsidRDefault="00AA332C" w:rsidP="009B607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اهدف جزئی و رفتاری: در پایان انتظا</w:t>
            </w:r>
            <w:r w:rsidR="009C760F">
              <w:rPr>
                <w:rFonts w:cs="B Nazanin" w:hint="cs"/>
                <w:sz w:val="20"/>
                <w:szCs w:val="20"/>
                <w:rtl/>
                <w:lang w:bidi="fa-IR"/>
              </w:rPr>
              <w:t>ر می رود دانشجو بتواند........</w:t>
            </w:r>
          </w:p>
        </w:tc>
      </w:tr>
      <w:tr w:rsidR="00AF4264" w:rsidRPr="00AF4264" w:rsidTr="00DF7B8B">
        <w:trPr>
          <w:tblHeader/>
        </w:trPr>
        <w:tc>
          <w:tcPr>
            <w:tcW w:w="14980" w:type="dxa"/>
            <w:gridSpan w:val="10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DF7B8B">
        <w:trPr>
          <w:tblHeader/>
        </w:trPr>
        <w:tc>
          <w:tcPr>
            <w:tcW w:w="504" w:type="dxa"/>
            <w:textDirection w:val="btLr"/>
            <w:vAlign w:val="center"/>
          </w:tcPr>
          <w:p w:rsidR="00AA332C" w:rsidRPr="00AF4264" w:rsidRDefault="00AA332C" w:rsidP="001413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96" w:type="dxa"/>
            <w:textDirection w:val="btLr"/>
            <w:vAlign w:val="center"/>
          </w:tcPr>
          <w:p w:rsidR="00AA332C" w:rsidRPr="00AF4264" w:rsidRDefault="00AA332C" w:rsidP="0014134C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940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734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422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1"/>
              <w:sym w:font="Symbol" w:char="F02A"/>
            </w:r>
          </w:p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68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11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445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2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DF7B8B">
        <w:tc>
          <w:tcPr>
            <w:tcW w:w="504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  <w:vAlign w:val="center"/>
          </w:tcPr>
          <w:p w:rsidR="00A10AD5" w:rsidRPr="00A10AD5" w:rsidRDefault="00A10AD5" w:rsidP="0014134C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 w:hint="cs"/>
                <w:sz w:val="20"/>
                <w:szCs w:val="20"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در مورد تفکر انتقادی برای دستیابی به یک مراقبت کیفی، ایمن، بیمارمحور و اخلاقی بحث نماید.</w:t>
            </w:r>
          </w:p>
          <w:p w:rsidR="00AA332C" w:rsidRPr="00AF4264" w:rsidRDefault="00A10AD5" w:rsidP="00A10AD5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فرایند پرستاری و هدف از آن را</w:t>
            </w:r>
            <w:r w:rsidR="00AA332C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تعریف کند.</w:t>
            </w:r>
          </w:p>
        </w:tc>
        <w:tc>
          <w:tcPr>
            <w:tcW w:w="1170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DF7B8B">
        <w:tc>
          <w:tcPr>
            <w:tcW w:w="504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AA332C" w:rsidRPr="00AF4264" w:rsidRDefault="00AA332C" w:rsidP="0014134C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AA332C" w:rsidRPr="00AF4264" w:rsidRDefault="0014134C" w:rsidP="00A43403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مراحل پنجگانه فرایند پرستاری و اجزای هر مرحله</w:t>
            </w:r>
            <w:r w:rsidR="00AA332C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</w:tc>
        <w:tc>
          <w:tcPr>
            <w:tcW w:w="117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445" w:type="dxa"/>
          </w:tcPr>
          <w:p w:rsidR="00AA332C" w:rsidRPr="00AF4264" w:rsidRDefault="00B56EF0" w:rsidP="00B56EF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 4</w:t>
            </w:r>
            <w:r w:rsidR="00AA332C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سوال</w:t>
            </w:r>
          </w:p>
        </w:tc>
      </w:tr>
      <w:tr w:rsidR="00AF4264" w:rsidRPr="00AF4264" w:rsidTr="00DF7B8B">
        <w:tc>
          <w:tcPr>
            <w:tcW w:w="504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AA332C" w:rsidRPr="00AF4264" w:rsidRDefault="00A43403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مهارتهای مورد استفاده در جمع آوری داده های عینی و ذهنی را شرح داده و مثالهایی برای هر کدام ذکر کند.</w:t>
            </w:r>
            <w:r w:rsidR="00AA332C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DF7B8B">
        <w:tc>
          <w:tcPr>
            <w:tcW w:w="504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222A3F" w:rsidRPr="00AF4264" w:rsidRDefault="00222A3F" w:rsidP="0004386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انواع تشخیص های پرستاری و نحوه نوشتن آنها را با ذکر یک مثال شرح دهد.</w:t>
            </w:r>
            <w:r w:rsidR="00043866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150D1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مورد </w:t>
            </w: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تشخیص های ناندا به عنوان یک استاندارد </w:t>
            </w:r>
            <w:r w:rsidR="007150D1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در حرفه پرستاری بحث نماید.</w:t>
            </w:r>
          </w:p>
        </w:tc>
        <w:tc>
          <w:tcPr>
            <w:tcW w:w="117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DF7B8B">
        <w:tc>
          <w:tcPr>
            <w:tcW w:w="504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7F3BF2" w:rsidRPr="00AF4264" w:rsidRDefault="007150D1" w:rsidP="0004386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مرحله برنامه ریزی در فرایند پرستاری و مراحل طی شده در آن را تشریح نماید.</w:t>
            </w:r>
            <w:r w:rsidR="00043866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F3BF2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معیارهای مورد استفاده در اولویت بندی تشخیص های پرستاری را ذکر نماید.</w:t>
            </w:r>
            <w:r w:rsidR="00043866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F3BF2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نحوه نوشتن یک هدف را توضیح دهد.</w:t>
            </w:r>
          </w:p>
        </w:tc>
        <w:tc>
          <w:tcPr>
            <w:tcW w:w="117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AA332C" w:rsidRPr="00AF4264" w:rsidRDefault="00AA332C" w:rsidP="0014134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AA332C" w:rsidRPr="00AF4264" w:rsidRDefault="00AA332C" w:rsidP="001413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DF7B8B">
        <w:tc>
          <w:tcPr>
            <w:tcW w:w="504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در مورد مرحله اجرا و ارزیابی فرایند پرستاری بحث نماید.</w:t>
            </w:r>
          </w:p>
        </w:tc>
        <w:tc>
          <w:tcPr>
            <w:tcW w:w="1170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DF7B8B">
        <w:tc>
          <w:tcPr>
            <w:tcW w:w="504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</w:t>
            </w:r>
          </w:p>
        </w:tc>
        <w:tc>
          <w:tcPr>
            <w:tcW w:w="1170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7150D1" w:rsidRPr="00AF4264" w:rsidRDefault="007150D1" w:rsidP="007150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7150D1" w:rsidRPr="00AF4264" w:rsidRDefault="007150D1" w:rsidP="007150D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AA332C" w:rsidRPr="00AF4264" w:rsidRDefault="00AA332C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tbl>
      <w:tblPr>
        <w:tblStyle w:val="TableGrid"/>
        <w:bidiVisual/>
        <w:tblW w:w="14980" w:type="dxa"/>
        <w:tblLayout w:type="fixed"/>
        <w:tblLook w:val="04A0" w:firstRow="1" w:lastRow="0" w:firstColumn="1" w:lastColumn="0" w:noHBand="0" w:noVBand="1"/>
      </w:tblPr>
      <w:tblGrid>
        <w:gridCol w:w="504"/>
        <w:gridCol w:w="896"/>
        <w:gridCol w:w="940"/>
        <w:gridCol w:w="4734"/>
        <w:gridCol w:w="1170"/>
        <w:gridCol w:w="1422"/>
        <w:gridCol w:w="1368"/>
        <w:gridCol w:w="990"/>
        <w:gridCol w:w="1511"/>
        <w:gridCol w:w="1445"/>
      </w:tblGrid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DF7B8B" w:rsidRPr="00AF4264" w:rsidRDefault="00DF7B8B" w:rsidP="00DF7B8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هشتم </w:t>
            </w:r>
            <w:r w:rsidRPr="00AF426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10A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خودپنداره و 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تصویر ذهنی از خود </w:t>
            </w:r>
          </w:p>
        </w:tc>
      </w:tr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اهدف جزئی و رفتاری: در پایان انتظار می رود دانشجو بتواند......... </w:t>
            </w:r>
          </w:p>
        </w:tc>
      </w:tr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rPr>
          <w:tblHeader/>
        </w:trPr>
        <w:tc>
          <w:tcPr>
            <w:tcW w:w="504" w:type="dxa"/>
            <w:textDirection w:val="btLr"/>
            <w:vAlign w:val="center"/>
          </w:tcPr>
          <w:p w:rsidR="00DF7B8B" w:rsidRPr="00AF4264" w:rsidRDefault="00DF7B8B" w:rsidP="00AF3B9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96" w:type="dxa"/>
            <w:textDirection w:val="btLr"/>
            <w:vAlign w:val="center"/>
          </w:tcPr>
          <w:p w:rsidR="00DF7B8B" w:rsidRPr="00AF4264" w:rsidRDefault="00DF7B8B" w:rsidP="00AF3B9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940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734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422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3"/>
              <w:sym w:font="Symbol" w:char="F02A"/>
            </w:r>
          </w:p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68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11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445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4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  <w:vAlign w:val="center"/>
          </w:tcPr>
          <w:p w:rsidR="00DF7B8B" w:rsidRPr="00AF4264" w:rsidRDefault="00DF7B8B" w:rsidP="00DF7B8B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مفهوم از خود (</w:t>
            </w:r>
            <w:r w:rsidRPr="00AF4264">
              <w:rPr>
                <w:rFonts w:cs="2  Nazanin"/>
                <w:sz w:val="20"/>
                <w:szCs w:val="20"/>
                <w:lang w:bidi="fa-IR"/>
              </w:rPr>
              <w:t>Self-concept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) را تعریف و اجزای تشکیل دهنده آن را نام ببرد.</w:t>
            </w:r>
          </w:p>
        </w:tc>
        <w:tc>
          <w:tcPr>
            <w:tcW w:w="1170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F7B8B" w:rsidRPr="00AF4264" w:rsidRDefault="00DF7B8B" w:rsidP="00AF3B9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F7B8B" w:rsidRPr="00AF4264" w:rsidRDefault="00DF7B8B" w:rsidP="00DF7B8B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تصویر ذهنی از خود را تعریف و ابعاد آن را توضیح دهد.</w:t>
            </w:r>
          </w:p>
        </w:tc>
        <w:tc>
          <w:tcPr>
            <w:tcW w:w="117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پایانی2-3  سوال</w:t>
            </w: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F7B8B" w:rsidRPr="00AF4264" w:rsidRDefault="003C4878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طبق تئوری رشد و تکامل اریکسون مراحل رشد تصویر ذهنی از خود را توضیح دهد.</w:t>
            </w:r>
            <w:r w:rsidR="00DF7B8B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F7B8B" w:rsidRPr="00AF4264" w:rsidRDefault="003C4878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عوامل تاثیرگذار بر تکامل و تغییرات 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تصویر ذهنی از خود را توضیح دهد.</w:t>
            </w:r>
          </w:p>
        </w:tc>
        <w:tc>
          <w:tcPr>
            <w:tcW w:w="117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F7B8B" w:rsidRPr="00AF4264" w:rsidRDefault="003C4878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برای مددجوی با تشخیص پرستاری اختلال در 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تصویر ذهنی از خود برنامه مراقبت تدوین نماید.</w:t>
            </w:r>
          </w:p>
        </w:tc>
        <w:tc>
          <w:tcPr>
            <w:tcW w:w="117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F7B8B" w:rsidRPr="00AF4264" w:rsidRDefault="007F7263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 پرستار در شناسایی و ارتقای 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تصویر ذهنی از خود را توضیح دهد.</w:t>
            </w:r>
          </w:p>
        </w:tc>
        <w:tc>
          <w:tcPr>
            <w:tcW w:w="117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</w:t>
            </w:r>
          </w:p>
        </w:tc>
        <w:tc>
          <w:tcPr>
            <w:tcW w:w="117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F7B8B" w:rsidRPr="00AF4264" w:rsidRDefault="00DF7B8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DF7B8B" w:rsidRPr="00AF4264" w:rsidRDefault="00DF7B8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F7B8B" w:rsidRPr="00AF4264" w:rsidRDefault="00DF7B8B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tbl>
      <w:tblPr>
        <w:tblStyle w:val="TableGrid"/>
        <w:bidiVisual/>
        <w:tblW w:w="14980" w:type="dxa"/>
        <w:tblLayout w:type="fixed"/>
        <w:tblLook w:val="04A0" w:firstRow="1" w:lastRow="0" w:firstColumn="1" w:lastColumn="0" w:noHBand="0" w:noVBand="1"/>
      </w:tblPr>
      <w:tblGrid>
        <w:gridCol w:w="504"/>
        <w:gridCol w:w="896"/>
        <w:gridCol w:w="940"/>
        <w:gridCol w:w="4734"/>
        <w:gridCol w:w="1170"/>
        <w:gridCol w:w="1422"/>
        <w:gridCol w:w="1368"/>
        <w:gridCol w:w="990"/>
        <w:gridCol w:w="1511"/>
        <w:gridCol w:w="1445"/>
      </w:tblGrid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1421AA" w:rsidRPr="00AF4264" w:rsidRDefault="001421AA" w:rsidP="001421A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نهم </w:t>
            </w:r>
            <w:r w:rsidRPr="00AF426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سالمندی </w:t>
            </w:r>
          </w:p>
        </w:tc>
      </w:tr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اهدف جزئی و رفتاری: در پایان انتظا</w:t>
            </w:r>
            <w:r w:rsidR="009C760F">
              <w:rPr>
                <w:rFonts w:cs="B Nazanin" w:hint="cs"/>
                <w:sz w:val="20"/>
                <w:szCs w:val="20"/>
                <w:rtl/>
                <w:lang w:bidi="fa-IR"/>
              </w:rPr>
              <w:t>ر می رود دانشجو بتواند.........</w:t>
            </w:r>
          </w:p>
        </w:tc>
      </w:tr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rPr>
          <w:tblHeader/>
        </w:trPr>
        <w:tc>
          <w:tcPr>
            <w:tcW w:w="504" w:type="dxa"/>
            <w:textDirection w:val="btLr"/>
            <w:vAlign w:val="center"/>
          </w:tcPr>
          <w:p w:rsidR="001421AA" w:rsidRPr="00AF4264" w:rsidRDefault="001421AA" w:rsidP="00AF3B9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96" w:type="dxa"/>
            <w:textDirection w:val="btLr"/>
            <w:vAlign w:val="center"/>
          </w:tcPr>
          <w:p w:rsidR="001421AA" w:rsidRPr="00AF4264" w:rsidRDefault="001421AA" w:rsidP="00AF3B9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940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734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422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5"/>
              <w:sym w:font="Symbol" w:char="F02A"/>
            </w:r>
          </w:p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68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11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445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6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  <w:vAlign w:val="center"/>
          </w:tcPr>
          <w:p w:rsidR="001421AA" w:rsidRPr="00AF4264" w:rsidRDefault="001421AA" w:rsidP="001421AA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سالمندی و سطوح آن را طبق تعریف سازمان بهداشت جهانی تعریف نماید.</w:t>
            </w:r>
          </w:p>
        </w:tc>
        <w:tc>
          <w:tcPr>
            <w:tcW w:w="1170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1421AA" w:rsidRPr="00AF4264" w:rsidRDefault="001421AA" w:rsidP="00AF3B9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1421AA" w:rsidRPr="00AF4264" w:rsidRDefault="001421AA" w:rsidP="001421AA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در مورد چالش های مرتبط با سالمندی در کلاس درس بحث نماید.</w:t>
            </w:r>
          </w:p>
        </w:tc>
        <w:tc>
          <w:tcPr>
            <w:tcW w:w="117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445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پایانی2-3  سوال</w:t>
            </w:r>
          </w:p>
        </w:tc>
      </w:tr>
      <w:tr w:rsidR="00AF4264" w:rsidRPr="00AF4264" w:rsidTr="00AF3B99">
        <w:tc>
          <w:tcPr>
            <w:tcW w:w="504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1421AA" w:rsidRPr="00AF4264" w:rsidRDefault="00257E11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سالمندی سالم و پاتولوژیک را تعریف کند.</w:t>
            </w:r>
          </w:p>
        </w:tc>
        <w:tc>
          <w:tcPr>
            <w:tcW w:w="117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1421AA" w:rsidRPr="00AF4264" w:rsidRDefault="001421AA" w:rsidP="00C126B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تغییرات </w:t>
            </w:r>
            <w:r w:rsidR="00C126BB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مرتبط با سالمندی در سیستم های گوارش، قلبی عروقی، تنفسی، اسکلتی، حونساز، ادراری و ...</w:t>
            </w: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توضیح دهد.</w:t>
            </w:r>
          </w:p>
        </w:tc>
        <w:tc>
          <w:tcPr>
            <w:tcW w:w="117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1421AA" w:rsidRPr="00AF4264" w:rsidRDefault="00C126B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چند تشخیص پرستاری مرتبط با سالمندی را لیست نموده و مداخلات پرستاری مرتبط را توضیح دهد.</w:t>
            </w:r>
          </w:p>
        </w:tc>
        <w:tc>
          <w:tcPr>
            <w:tcW w:w="117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</w:t>
            </w:r>
          </w:p>
        </w:tc>
        <w:tc>
          <w:tcPr>
            <w:tcW w:w="117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1421AA" w:rsidRPr="00AF4264" w:rsidRDefault="001421AA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1421AA" w:rsidRPr="00AF4264" w:rsidRDefault="001421AA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DF7B8B" w:rsidRPr="00AF4264" w:rsidRDefault="00DF7B8B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tbl>
      <w:tblPr>
        <w:tblStyle w:val="TableGrid"/>
        <w:bidiVisual/>
        <w:tblW w:w="14980" w:type="dxa"/>
        <w:tblLayout w:type="fixed"/>
        <w:tblLook w:val="04A0" w:firstRow="1" w:lastRow="0" w:firstColumn="1" w:lastColumn="0" w:noHBand="0" w:noVBand="1"/>
      </w:tblPr>
      <w:tblGrid>
        <w:gridCol w:w="504"/>
        <w:gridCol w:w="896"/>
        <w:gridCol w:w="940"/>
        <w:gridCol w:w="4734"/>
        <w:gridCol w:w="1170"/>
        <w:gridCol w:w="1422"/>
        <w:gridCol w:w="1368"/>
        <w:gridCol w:w="990"/>
        <w:gridCol w:w="1511"/>
        <w:gridCol w:w="1445"/>
      </w:tblGrid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32212B" w:rsidRPr="00AF4264" w:rsidRDefault="0032212B" w:rsidP="003221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جلسه دهم </w:t>
            </w:r>
            <w:r w:rsidRPr="00AF426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AF426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مرگ </w:t>
            </w:r>
            <w:r w:rsidR="009D47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مراقبت مرحله انتهایی</w:t>
            </w:r>
          </w:p>
        </w:tc>
      </w:tr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32212B" w:rsidRPr="00AF4264" w:rsidRDefault="0032212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اهدف جزئی و رفتاری: در پایان انتظار می رود دانشجو بتواند......... </w:t>
            </w:r>
          </w:p>
        </w:tc>
      </w:tr>
      <w:tr w:rsidR="00AF4264" w:rsidRPr="00AF4264" w:rsidTr="00AF3B99">
        <w:trPr>
          <w:tblHeader/>
        </w:trPr>
        <w:tc>
          <w:tcPr>
            <w:tcW w:w="14980" w:type="dxa"/>
            <w:gridSpan w:val="10"/>
          </w:tcPr>
          <w:p w:rsidR="0032212B" w:rsidRPr="00AF4264" w:rsidRDefault="0032212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rPr>
          <w:tblHeader/>
        </w:trPr>
        <w:tc>
          <w:tcPr>
            <w:tcW w:w="504" w:type="dxa"/>
            <w:textDirection w:val="btLr"/>
            <w:vAlign w:val="center"/>
          </w:tcPr>
          <w:p w:rsidR="0032212B" w:rsidRPr="00AF4264" w:rsidRDefault="0032212B" w:rsidP="00AF3B9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96" w:type="dxa"/>
            <w:textDirection w:val="btLr"/>
            <w:vAlign w:val="center"/>
          </w:tcPr>
          <w:p w:rsidR="0032212B" w:rsidRPr="00AF4264" w:rsidRDefault="0032212B" w:rsidP="00AF3B99">
            <w:pPr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940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4734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70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422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روش یاددهی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7"/>
              <w:sym w:font="Symbol" w:char="F02A"/>
            </w:r>
          </w:p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ادگیری</w:t>
            </w:r>
          </w:p>
        </w:tc>
        <w:tc>
          <w:tcPr>
            <w:tcW w:w="1368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990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زمان جلسه</w:t>
            </w:r>
          </w:p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511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445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نحوه</w:t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footnoteReference w:customMarkFollows="1" w:id="18"/>
              <w:sym w:font="Symbol" w:char="F02A"/>
            </w:r>
            <w:r w:rsidRPr="00AF4264">
              <w:rPr>
                <w:rFonts w:cs="B Nazanin"/>
                <w:sz w:val="20"/>
                <w:szCs w:val="20"/>
                <w:vertAlign w:val="superscript"/>
                <w:lang w:bidi="fa-IR"/>
              </w:rPr>
              <w:sym w:font="Symbol" w:char="F02A"/>
            </w:r>
            <w:r w:rsidRPr="00AF4264">
              <w:rPr>
                <w:rFonts w:cs="B Nazanin"/>
                <w:sz w:val="20"/>
                <w:szCs w:val="20"/>
                <w:rtl/>
                <w:lang w:bidi="fa-IR"/>
              </w:rPr>
              <w:t>ارزشیابی</w:t>
            </w:r>
          </w:p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32212B" w:rsidRPr="00AF4264" w:rsidRDefault="0032212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  <w:vAlign w:val="center"/>
          </w:tcPr>
          <w:p w:rsidR="0032212B" w:rsidRPr="00AF4264" w:rsidRDefault="0032212B" w:rsidP="0032212B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در مورد مفهوم مرگ و انواع آن توضیح دهد.</w:t>
            </w:r>
            <w:r w:rsidR="00D15949"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32212B" w:rsidRPr="00AF4264" w:rsidRDefault="0032212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32212B" w:rsidRPr="00AF4264" w:rsidRDefault="0032212B" w:rsidP="00AF3B9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32212B" w:rsidRPr="00AF4264" w:rsidRDefault="0032212B" w:rsidP="00AF3B9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32212B" w:rsidRPr="00AF4264" w:rsidRDefault="0032212B" w:rsidP="0032212B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در مورد مراقبتهای جسمی و روانی از بیمار محتضر توضیح دهد.</w:t>
            </w:r>
          </w:p>
        </w:tc>
        <w:tc>
          <w:tcPr>
            <w:tcW w:w="1170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32212B" w:rsidRPr="00AF4264" w:rsidRDefault="0032212B" w:rsidP="00AF3B9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445" w:type="dxa"/>
          </w:tcPr>
          <w:p w:rsidR="0032212B" w:rsidRPr="00AF4264" w:rsidRDefault="00B56EF0" w:rsidP="00B56EF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آزمون پایانی2</w:t>
            </w:r>
            <w:r w:rsidR="0032212B"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سوال</w:t>
            </w:r>
          </w:p>
        </w:tc>
      </w:tr>
      <w:tr w:rsidR="00AF4264" w:rsidRPr="00AF4264" w:rsidTr="00AF3B99">
        <w:tc>
          <w:tcPr>
            <w:tcW w:w="504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15949" w:rsidRPr="00AF4264" w:rsidRDefault="00D15949" w:rsidP="00D1594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15949" w:rsidRPr="00AF4264" w:rsidRDefault="00D15949" w:rsidP="00D15949">
            <w:pPr>
              <w:numPr>
                <w:ilvl w:val="0"/>
                <w:numId w:val="16"/>
              </w:numPr>
              <w:tabs>
                <w:tab w:val="clear" w:pos="720"/>
                <w:tab w:val="num" w:pos="132"/>
              </w:tabs>
              <w:ind w:left="12" w:hanging="12"/>
              <w:jc w:val="lowKashida"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2  Nazanin" w:hint="cs"/>
                <w:sz w:val="20"/>
                <w:szCs w:val="20"/>
                <w:rtl/>
                <w:lang w:bidi="fa-IR"/>
              </w:rPr>
              <w:t>اصول مراقبت از جسد را توضیح دهد.</w:t>
            </w:r>
          </w:p>
        </w:tc>
        <w:tc>
          <w:tcPr>
            <w:tcW w:w="1170" w:type="dxa"/>
            <w:vAlign w:val="center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  <w:vAlign w:val="center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368" w:type="dxa"/>
            <w:vAlign w:val="center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15949" w:rsidRPr="00AF4264" w:rsidRDefault="00F123D4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واکنشهای روانی بیمار و خانواده به مرگ و نزدیک شدن به مراحل انتهایی عمر را نام ببرد.</w:t>
            </w:r>
          </w:p>
        </w:tc>
        <w:tc>
          <w:tcPr>
            <w:tcW w:w="117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اصول اخلاقی در بیماران مرحله انتهایی را توضیح داده و در این رابطه مفهوم اتانازی را تعریف کند.</w:t>
            </w:r>
          </w:p>
        </w:tc>
        <w:tc>
          <w:tcPr>
            <w:tcW w:w="117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پروژکتور</w:t>
            </w:r>
          </w:p>
        </w:tc>
        <w:tc>
          <w:tcPr>
            <w:tcW w:w="99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15949" w:rsidRPr="00AF4264" w:rsidRDefault="00D15949" w:rsidP="007C116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در مورد نقش پرستار در حمایت از خانواده و کودکان پس از فوت بیمار در مراحل سوگ بحث نماید.</w:t>
            </w:r>
          </w:p>
        </w:tc>
        <w:tc>
          <w:tcPr>
            <w:tcW w:w="117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1422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368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9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شرکت در بحث</w:t>
            </w:r>
          </w:p>
        </w:tc>
        <w:tc>
          <w:tcPr>
            <w:tcW w:w="1445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F4264" w:rsidRPr="00AF4264" w:rsidTr="00AF3B99">
        <w:tc>
          <w:tcPr>
            <w:tcW w:w="504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0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34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sz w:val="20"/>
                <w:szCs w:val="20"/>
                <w:rtl/>
                <w:lang w:bidi="fa-IR"/>
              </w:rPr>
              <w:t>جمع بندی</w:t>
            </w:r>
          </w:p>
        </w:tc>
        <w:tc>
          <w:tcPr>
            <w:tcW w:w="117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1" w:type="dxa"/>
          </w:tcPr>
          <w:p w:rsidR="00D15949" w:rsidRPr="00AF4264" w:rsidRDefault="00D15949" w:rsidP="00D159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5" w:type="dxa"/>
          </w:tcPr>
          <w:p w:rsidR="00D15949" w:rsidRPr="00AF4264" w:rsidRDefault="00D15949" w:rsidP="00D1594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2212B" w:rsidRPr="00AF4264" w:rsidRDefault="0032212B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</w:p>
    <w:p w:rsidR="00213AD1" w:rsidRPr="00AF4264" w:rsidRDefault="00213AD1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  <w:r w:rsidRPr="00AF4264">
        <w:rPr>
          <w:rFonts w:ascii="Bookshelf Symbol 7" w:hAnsi="Bookshelf Symbol 7" w:cs="2  Sina" w:hint="cs"/>
          <w:sz w:val="20"/>
          <w:szCs w:val="20"/>
          <w:rtl/>
          <w:lang w:bidi="fa-IR"/>
        </w:rPr>
        <w:t>مسئولیتها و فعالیتهای فراگیران:</w:t>
      </w:r>
    </w:p>
    <w:p w:rsidR="00213AD1" w:rsidRPr="00AF4264" w:rsidRDefault="00213AD1" w:rsidP="00213AD1">
      <w:pPr>
        <w:numPr>
          <w:ilvl w:val="0"/>
          <w:numId w:val="25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rtl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lastRenderedPageBreak/>
        <w:t xml:space="preserve">حضور به موقع در کلاس. </w:t>
      </w:r>
    </w:p>
    <w:p w:rsidR="00213AD1" w:rsidRPr="00AF4264" w:rsidRDefault="00213AD1" w:rsidP="00213AD1">
      <w:pPr>
        <w:numPr>
          <w:ilvl w:val="0"/>
          <w:numId w:val="25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شرکت فعالانه در بحث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های کلاسی.</w:t>
      </w:r>
    </w:p>
    <w:p w:rsidR="00213AD1" w:rsidRPr="00AF4264" w:rsidRDefault="00213AD1" w:rsidP="0022026D">
      <w:pPr>
        <w:numPr>
          <w:ilvl w:val="0"/>
          <w:numId w:val="25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ارائه تکالیف محوله با نظر استاد مربوطه درس </w:t>
      </w:r>
      <w:r w:rsidR="0022026D" w:rsidRPr="00AF4264">
        <w:rPr>
          <w:rFonts w:cs="Mitra" w:hint="cs"/>
          <w:sz w:val="20"/>
          <w:szCs w:val="20"/>
          <w:rtl/>
          <w:lang w:bidi="fa-IR"/>
        </w:rPr>
        <w:t>5</w:t>
      </w:r>
      <w:r w:rsidRPr="00AF4264">
        <w:rPr>
          <w:rFonts w:cs="Mitra" w:hint="cs"/>
          <w:sz w:val="20"/>
          <w:szCs w:val="20"/>
          <w:rtl/>
          <w:lang w:bidi="fa-IR"/>
        </w:rPr>
        <w:t xml:space="preserve"> نمره.</w:t>
      </w:r>
    </w:p>
    <w:p w:rsidR="00E8350B" w:rsidRPr="00AF4264" w:rsidRDefault="00E8350B" w:rsidP="00222868">
      <w:pPr>
        <w:numPr>
          <w:ilvl w:val="0"/>
          <w:numId w:val="25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دانشجویان </w:t>
      </w:r>
      <w:r w:rsidR="00222868">
        <w:rPr>
          <w:rFonts w:cs="Mitra" w:hint="cs"/>
          <w:sz w:val="20"/>
          <w:szCs w:val="20"/>
          <w:rtl/>
          <w:lang w:bidi="fa-IR"/>
        </w:rPr>
        <w:t xml:space="preserve">می توانند بر اساس </w:t>
      </w:r>
      <w:r w:rsidRPr="00AF4264">
        <w:rPr>
          <w:rFonts w:cs="Mitra" w:hint="cs"/>
          <w:sz w:val="20"/>
          <w:szCs w:val="20"/>
          <w:rtl/>
          <w:lang w:bidi="fa-IR"/>
        </w:rPr>
        <w:t xml:space="preserve">محتوای ارایه شده </w:t>
      </w:r>
      <w:r w:rsidR="00222868">
        <w:rPr>
          <w:rFonts w:cs="Mitra" w:hint="cs"/>
          <w:sz w:val="20"/>
          <w:szCs w:val="20"/>
          <w:rtl/>
          <w:lang w:bidi="fa-IR"/>
        </w:rPr>
        <w:t>در طرح درس با هماهنگی استاد کنفرانس ارائه دهند</w:t>
      </w:r>
      <w:r w:rsidRPr="00AF4264">
        <w:rPr>
          <w:rFonts w:cs="Mitra" w:hint="cs"/>
          <w:sz w:val="20"/>
          <w:szCs w:val="20"/>
          <w:rtl/>
          <w:lang w:bidi="fa-IR"/>
        </w:rPr>
        <w:t xml:space="preserve">. </w:t>
      </w:r>
    </w:p>
    <w:p w:rsidR="00E8350B" w:rsidRPr="00222868" w:rsidRDefault="00E8350B" w:rsidP="00222868">
      <w:pPr>
        <w:numPr>
          <w:ilvl w:val="0"/>
          <w:numId w:val="25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لطفا از </w:t>
      </w:r>
      <w:r w:rsidR="00222868">
        <w:rPr>
          <w:rFonts w:cs="Mitra" w:hint="cs"/>
          <w:sz w:val="20"/>
          <w:szCs w:val="20"/>
          <w:rtl/>
          <w:lang w:bidi="fa-IR"/>
        </w:rPr>
        <w:t>کتابهای معتبر معرفی شده برای مطالعه استفاده شود.</w:t>
      </w:r>
    </w:p>
    <w:p w:rsidR="00222868" w:rsidRPr="00AF4264" w:rsidRDefault="00222868" w:rsidP="00222868">
      <w:pPr>
        <w:numPr>
          <w:ilvl w:val="0"/>
          <w:numId w:val="25"/>
        </w:num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lang w:bidi="fa-IR"/>
        </w:rPr>
      </w:pPr>
      <w:r>
        <w:rPr>
          <w:rFonts w:cs="Mitra" w:hint="cs"/>
          <w:sz w:val="20"/>
          <w:szCs w:val="20"/>
          <w:rtl/>
          <w:lang w:bidi="fa-IR"/>
        </w:rPr>
        <w:t>لطفا از مطالب بحث شده در کلاس یادداشت برداری شود.</w:t>
      </w:r>
    </w:p>
    <w:p w:rsidR="00213AD1" w:rsidRPr="00AF4264" w:rsidRDefault="00213AD1" w:rsidP="00213AD1">
      <w:pPr>
        <w:tabs>
          <w:tab w:val="right" w:pos="4958"/>
        </w:tabs>
        <w:spacing w:line="360" w:lineRule="auto"/>
        <w:jc w:val="both"/>
        <w:rPr>
          <w:rFonts w:cs="Mitra"/>
          <w:b/>
          <w:bCs/>
          <w:sz w:val="20"/>
          <w:szCs w:val="20"/>
          <w:rtl/>
          <w:lang w:bidi="fa-IR"/>
        </w:rPr>
      </w:pPr>
      <w:r w:rsidRPr="00AF4264">
        <w:rPr>
          <w:rFonts w:ascii="Bookshelf Symbol 7" w:hAnsi="Bookshelf Symbol 7" w:cs="2  Sina" w:hint="cs"/>
          <w:sz w:val="20"/>
          <w:szCs w:val="20"/>
          <w:rtl/>
          <w:lang w:bidi="fa-IR"/>
        </w:rPr>
        <w:t>سیاستها:</w:t>
      </w:r>
    </w:p>
    <w:p w:rsidR="00213AD1" w:rsidRPr="00AF4264" w:rsidRDefault="00213AD1" w:rsidP="00213AD1">
      <w:pPr>
        <w:numPr>
          <w:ilvl w:val="0"/>
          <w:numId w:val="24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حضور به موقع در کلاس درس الزامی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 ورود دانشجو پس از استاد مجاز نمی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 و تاخیر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تواند منجر به عدم مجوز ورود به کلاس و در نظر گرفتن به عنوان غیبت باشد.</w:t>
      </w:r>
    </w:p>
    <w:p w:rsidR="00213AD1" w:rsidRPr="00AF4264" w:rsidRDefault="00213AD1" w:rsidP="00213AD1">
      <w:pPr>
        <w:numPr>
          <w:ilvl w:val="0"/>
          <w:numId w:val="24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در صورت غیبت با دانشجو مطابق با آئین نامه آموزشی رفتار خواهد شد. (به ازاء هر جلسه غیبت موجه تا مرز یک نمره کسر می</w:t>
      </w:r>
      <w:r w:rsidRPr="00AF4264">
        <w:rPr>
          <w:rFonts w:cs="Mitra"/>
          <w:sz w:val="20"/>
          <w:szCs w:val="20"/>
          <w:rtl/>
          <w:lang w:bidi="fa-IR"/>
        </w:rPr>
        <w:softHyphen/>
      </w:r>
      <w:r w:rsidRPr="00AF4264">
        <w:rPr>
          <w:rFonts w:cs="Mitra" w:hint="cs"/>
          <w:sz w:val="20"/>
          <w:szCs w:val="20"/>
          <w:rtl/>
          <w:lang w:bidi="fa-IR"/>
        </w:rPr>
        <w:t>شود).</w:t>
      </w:r>
    </w:p>
    <w:p w:rsidR="00213AD1" w:rsidRPr="00AF4264" w:rsidRDefault="00213AD1" w:rsidP="00213AD1">
      <w:pPr>
        <w:numPr>
          <w:ilvl w:val="0"/>
          <w:numId w:val="24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>خاموش کردن تلفن همراه در طول کلاس الزامی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باشد.</w:t>
      </w:r>
    </w:p>
    <w:p w:rsidR="00213AD1" w:rsidRPr="00AF4264" w:rsidRDefault="00213AD1" w:rsidP="00213AD1">
      <w:pPr>
        <w:numPr>
          <w:ilvl w:val="0"/>
          <w:numId w:val="24"/>
        </w:numPr>
        <w:tabs>
          <w:tab w:val="right" w:pos="4958"/>
        </w:tabs>
        <w:spacing w:line="360" w:lineRule="auto"/>
        <w:jc w:val="both"/>
        <w:rPr>
          <w:rFonts w:cs="Mitra"/>
          <w:sz w:val="20"/>
          <w:szCs w:val="20"/>
          <w:lang w:bidi="fa-IR"/>
        </w:rPr>
      </w:pPr>
      <w:r w:rsidRPr="00AF4264">
        <w:rPr>
          <w:rFonts w:cs="Mitra" w:hint="cs"/>
          <w:sz w:val="20"/>
          <w:szCs w:val="20"/>
          <w:rtl/>
          <w:lang w:bidi="fa-IR"/>
        </w:rPr>
        <w:t xml:space="preserve">رعایت </w:t>
      </w:r>
      <w:r w:rsidR="00386518" w:rsidRPr="00AF4264">
        <w:rPr>
          <w:rFonts w:cs="Mitra" w:hint="cs"/>
          <w:sz w:val="20"/>
          <w:szCs w:val="20"/>
          <w:rtl/>
          <w:lang w:bidi="fa-IR"/>
        </w:rPr>
        <w:t>نظم وانضباط و</w:t>
      </w:r>
      <w:r w:rsidRPr="00AF4264">
        <w:rPr>
          <w:rFonts w:cs="Mitra" w:hint="cs"/>
          <w:sz w:val="20"/>
          <w:szCs w:val="20"/>
          <w:rtl/>
          <w:lang w:bidi="fa-IR"/>
        </w:rPr>
        <w:t xml:space="preserve">شئونات اسلامی </w:t>
      </w:r>
      <w:r w:rsidR="00386518" w:rsidRPr="00AF4264">
        <w:rPr>
          <w:rFonts w:cs="Mitra" w:hint="cs"/>
          <w:sz w:val="20"/>
          <w:szCs w:val="20"/>
          <w:rtl/>
          <w:lang w:bidi="fa-IR"/>
        </w:rPr>
        <w:t xml:space="preserve">در کلاس </w:t>
      </w:r>
      <w:r w:rsidRPr="00AF4264">
        <w:rPr>
          <w:rFonts w:cs="Mitra" w:hint="cs"/>
          <w:sz w:val="20"/>
          <w:szCs w:val="20"/>
          <w:rtl/>
          <w:lang w:bidi="fa-IR"/>
        </w:rPr>
        <w:t>الزامی می</w:t>
      </w:r>
      <w:r w:rsidRPr="00AF4264">
        <w:rPr>
          <w:rFonts w:cs="Mitra" w:hint="cs"/>
          <w:sz w:val="20"/>
          <w:szCs w:val="20"/>
          <w:rtl/>
          <w:lang w:bidi="fa-IR"/>
        </w:rPr>
        <w:softHyphen/>
        <w:t>باشد.</w:t>
      </w:r>
    </w:p>
    <w:p w:rsidR="00213AD1" w:rsidRPr="00AF4264" w:rsidRDefault="00213AD1" w:rsidP="00213AD1">
      <w:pPr>
        <w:tabs>
          <w:tab w:val="right" w:pos="4958"/>
        </w:tabs>
        <w:spacing w:line="360" w:lineRule="auto"/>
        <w:jc w:val="both"/>
        <w:rPr>
          <w:rFonts w:ascii="Bookshelf Symbol 7" w:hAnsi="Bookshelf Symbol 7" w:cs="2  Sina"/>
          <w:sz w:val="20"/>
          <w:szCs w:val="20"/>
          <w:rtl/>
          <w:lang w:bidi="fa-IR"/>
        </w:rPr>
      </w:pPr>
      <w:r w:rsidRPr="00AF4264">
        <w:rPr>
          <w:rFonts w:ascii="Bookshelf Symbol 7" w:hAnsi="Bookshelf Symbol 7" w:cs="2  Sina" w:hint="cs"/>
          <w:sz w:val="20"/>
          <w:szCs w:val="20"/>
          <w:rtl/>
          <w:lang w:bidi="fa-IR"/>
        </w:rPr>
        <w:t>روش ارزشیابی:</w:t>
      </w:r>
    </w:p>
    <w:p w:rsidR="00F90CEB" w:rsidRDefault="00213AD1" w:rsidP="00222868">
      <w:pPr>
        <w:tabs>
          <w:tab w:val="right" w:pos="4958"/>
        </w:tabs>
        <w:spacing w:line="360" w:lineRule="auto"/>
        <w:ind w:left="360"/>
        <w:jc w:val="both"/>
        <w:rPr>
          <w:rFonts w:cs="Mitra"/>
          <w:b/>
          <w:bCs/>
          <w:sz w:val="20"/>
          <w:szCs w:val="20"/>
          <w:u w:val="single"/>
          <w:rtl/>
          <w:lang w:bidi="fa-IR"/>
        </w:rPr>
      </w:pP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شرکت فعال در بحث</w:t>
      </w: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softHyphen/>
        <w:t xml:space="preserve">های کلاسی </w:t>
      </w:r>
      <w:r w:rsidR="0022026D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5 %</w:t>
      </w:r>
      <w:r w:rsidR="00F90CEB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 xml:space="preserve">   -                     </w:t>
      </w:r>
      <w:r w:rsidR="00222868">
        <w:rPr>
          <w:rFonts w:cs="Mitra" w:hint="cs"/>
          <w:b/>
          <w:bCs/>
          <w:sz w:val="20"/>
          <w:szCs w:val="20"/>
          <w:u w:val="single"/>
          <w:rtl/>
          <w:lang w:bidi="fa-IR"/>
        </w:rPr>
        <w:t>میان ترم</w:t>
      </w: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22026D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25</w:t>
      </w:r>
      <w:r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22026D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%</w:t>
      </w:r>
      <w:r w:rsidR="00F90CEB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 xml:space="preserve"> -                   </w:t>
      </w:r>
      <w:r w:rsidR="0022026D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امتحان پایان ترم</w:t>
      </w:r>
      <w:r w:rsidR="0022026D" w:rsidRPr="00AF4264">
        <w:rPr>
          <w:rFonts w:cs="Mitra"/>
          <w:b/>
          <w:bCs/>
          <w:sz w:val="20"/>
          <w:szCs w:val="20"/>
          <w:u w:val="single"/>
          <w:lang w:bidi="fa-IR"/>
        </w:rPr>
        <w:t xml:space="preserve"> </w:t>
      </w:r>
      <w:r w:rsidR="0022026D" w:rsidRPr="00AF4264">
        <w:rPr>
          <w:rFonts w:cs="Mitra" w:hint="cs"/>
          <w:b/>
          <w:bCs/>
          <w:sz w:val="20"/>
          <w:szCs w:val="20"/>
          <w:u w:val="single"/>
          <w:rtl/>
          <w:lang w:bidi="fa-IR"/>
        </w:rPr>
        <w:t>70 %</w:t>
      </w:r>
    </w:p>
    <w:p w:rsidR="00222868" w:rsidRPr="00AF4264" w:rsidRDefault="00222868" w:rsidP="00222868">
      <w:pPr>
        <w:tabs>
          <w:tab w:val="right" w:pos="4958"/>
        </w:tabs>
        <w:spacing w:line="360" w:lineRule="auto"/>
        <w:ind w:left="360"/>
        <w:jc w:val="both"/>
        <w:rPr>
          <w:rFonts w:cs="Mitra"/>
          <w:b/>
          <w:bCs/>
          <w:sz w:val="20"/>
          <w:szCs w:val="20"/>
          <w:u w:val="single"/>
          <w:rtl/>
          <w:lang w:bidi="fa-IR"/>
        </w:rPr>
      </w:pPr>
      <w:r>
        <w:rPr>
          <w:rFonts w:cs="Mitra" w:hint="cs"/>
          <w:b/>
          <w:bCs/>
          <w:sz w:val="20"/>
          <w:szCs w:val="20"/>
          <w:u w:val="single"/>
          <w:rtl/>
          <w:lang w:bidi="fa-IR"/>
        </w:rPr>
        <w:t>منابع</w:t>
      </w:r>
    </w:p>
    <w:p w:rsidR="00BD3ACD" w:rsidRDefault="00F90CEB" w:rsidP="00BD3ACD">
      <w:pPr>
        <w:tabs>
          <w:tab w:val="right" w:pos="4958"/>
        </w:tabs>
        <w:spacing w:line="360" w:lineRule="auto"/>
        <w:ind w:left="360"/>
        <w:jc w:val="both"/>
        <w:rPr>
          <w:rFonts w:cs="2  Nazanin"/>
          <w:sz w:val="20"/>
          <w:szCs w:val="20"/>
          <w:rtl/>
          <w:lang w:bidi="fa-IR"/>
        </w:rPr>
      </w:pPr>
      <w:r w:rsidRPr="00AF4264">
        <w:rPr>
          <w:rFonts w:ascii="Tahoma" w:hAnsi="Tahoma" w:cs="B Lotus"/>
          <w:b/>
          <w:bCs/>
          <w:sz w:val="20"/>
          <w:szCs w:val="20"/>
          <w:rtl/>
        </w:rPr>
        <w:t xml:space="preserve"> </w:t>
      </w:r>
      <w:r w:rsidRPr="00AF4264">
        <w:rPr>
          <w:rFonts w:ascii="Tahoma" w:hAnsi="Tahoma" w:cs="B Lotus" w:hint="cs"/>
          <w:sz w:val="20"/>
          <w:szCs w:val="20"/>
          <w:rtl/>
        </w:rPr>
        <w:t>1-</w:t>
      </w:r>
      <w:r w:rsidRPr="00AF4264">
        <w:rPr>
          <w:rFonts w:cs="2  Nazanin" w:hint="cs"/>
          <w:sz w:val="20"/>
          <w:szCs w:val="20"/>
          <w:rtl/>
          <w:lang w:bidi="fa-IR"/>
        </w:rPr>
        <w:t>زیبا فراهانی، مفاهیم پرستاری داخلی جراحی ، انتشارات نور دانش ، آخرین چاپ.</w:t>
      </w:r>
    </w:p>
    <w:p w:rsidR="00BD3ACD" w:rsidRDefault="00BD3ACD" w:rsidP="00BD3ACD">
      <w:pPr>
        <w:tabs>
          <w:tab w:val="right" w:pos="4958"/>
        </w:tabs>
        <w:spacing w:line="360" w:lineRule="auto"/>
        <w:ind w:left="360"/>
        <w:jc w:val="both"/>
        <w:rPr>
          <w:rFonts w:cs="2  Nazanin"/>
          <w:sz w:val="20"/>
          <w:szCs w:val="20"/>
          <w:rtl/>
          <w:lang w:bidi="fa-IR"/>
        </w:rPr>
      </w:pPr>
      <w:r>
        <w:rPr>
          <w:rFonts w:cs="2  Nazanin" w:hint="cs"/>
          <w:b/>
          <w:bCs/>
          <w:sz w:val="20"/>
          <w:szCs w:val="20"/>
          <w:rtl/>
          <w:lang w:bidi="fa-IR"/>
        </w:rPr>
        <w:t>2-</w:t>
      </w:r>
      <w:r w:rsidR="00F90CEB" w:rsidRPr="00AF4264">
        <w:rPr>
          <w:rFonts w:cs="2  Nazanin" w:hint="cs"/>
          <w:sz w:val="20"/>
          <w:szCs w:val="20"/>
          <w:rtl/>
          <w:lang w:bidi="fa-IR"/>
        </w:rPr>
        <w:t xml:space="preserve"> تیلور ، کارول، مفاهیم پرستاری تایلور ، انتشارات نشر و تبلیغ بشری، آخرین چاپ.</w:t>
      </w:r>
    </w:p>
    <w:p w:rsidR="00F90CEB" w:rsidRPr="00BD3ACD" w:rsidRDefault="00F90CEB" w:rsidP="00BD3ACD">
      <w:pPr>
        <w:tabs>
          <w:tab w:val="right" w:pos="4958"/>
        </w:tabs>
        <w:spacing w:line="360" w:lineRule="auto"/>
        <w:ind w:left="360"/>
        <w:jc w:val="both"/>
        <w:rPr>
          <w:rFonts w:cs="2  Nazanin"/>
          <w:sz w:val="20"/>
          <w:szCs w:val="20"/>
          <w:rtl/>
          <w:lang w:bidi="fa-IR"/>
        </w:rPr>
      </w:pPr>
      <w:r w:rsidRPr="00AF4264">
        <w:rPr>
          <w:rFonts w:cs="2  Nazanin" w:hint="cs"/>
          <w:b/>
          <w:bCs/>
          <w:sz w:val="20"/>
          <w:szCs w:val="20"/>
          <w:rtl/>
          <w:lang w:bidi="fa-IR"/>
        </w:rPr>
        <w:t>3</w:t>
      </w:r>
      <w:r w:rsidRPr="00BD3ACD">
        <w:rPr>
          <w:rFonts w:cs="2  Nazanin" w:hint="cs"/>
          <w:sz w:val="20"/>
          <w:szCs w:val="20"/>
          <w:rtl/>
          <w:lang w:bidi="fa-IR"/>
        </w:rPr>
        <w:t>-</w:t>
      </w:r>
      <w:r w:rsidRPr="00AF4264">
        <w:rPr>
          <w:rFonts w:cs="2  Nazanin" w:hint="cs"/>
          <w:sz w:val="20"/>
          <w:szCs w:val="20"/>
          <w:rtl/>
          <w:lang w:bidi="fa-IR"/>
        </w:rPr>
        <w:t xml:space="preserve"> برونر سودارث ، داخلی جراحی </w:t>
      </w:r>
      <w:r w:rsidR="00BD3ACD">
        <w:rPr>
          <w:rFonts w:cs="2  Nazanin" w:hint="cs"/>
          <w:sz w:val="20"/>
          <w:szCs w:val="20"/>
          <w:rtl/>
          <w:lang w:bidi="fa-IR"/>
        </w:rPr>
        <w:t>مفاهیم پرستاری</w:t>
      </w:r>
      <w:r w:rsidRPr="00AF4264">
        <w:rPr>
          <w:rFonts w:cs="2  Nazanin" w:hint="cs"/>
          <w:sz w:val="20"/>
          <w:szCs w:val="20"/>
          <w:rtl/>
          <w:lang w:bidi="fa-IR"/>
        </w:rPr>
        <w:t>، آخرین چا</w:t>
      </w:r>
      <w:r w:rsidRPr="00BD3ACD">
        <w:rPr>
          <w:rFonts w:cs="2  Nazanin" w:hint="cs"/>
          <w:sz w:val="20"/>
          <w:szCs w:val="20"/>
          <w:rtl/>
          <w:lang w:bidi="fa-IR"/>
        </w:rPr>
        <w:t>پ .</w:t>
      </w:r>
    </w:p>
    <w:p w:rsidR="00BD3ACD" w:rsidRPr="00BD3ACD" w:rsidRDefault="00BD3ACD" w:rsidP="00BD3ACD">
      <w:pPr>
        <w:jc w:val="lowKashida"/>
        <w:rPr>
          <w:rFonts w:cs="2  Nazanin"/>
          <w:sz w:val="20"/>
          <w:szCs w:val="20"/>
          <w:rtl/>
          <w:lang w:bidi="fa-IR"/>
        </w:rPr>
      </w:pPr>
      <w:r>
        <w:rPr>
          <w:rFonts w:cs="2  Nazanin" w:hint="cs"/>
          <w:sz w:val="20"/>
          <w:szCs w:val="20"/>
          <w:rtl/>
          <w:lang w:bidi="fa-IR"/>
        </w:rPr>
        <w:t xml:space="preserve">4- </w:t>
      </w:r>
      <w:r w:rsidRPr="00BD3ACD">
        <w:rPr>
          <w:rFonts w:cs="2  Nazanin" w:hint="cs"/>
          <w:sz w:val="20"/>
          <w:szCs w:val="20"/>
          <w:rtl/>
          <w:lang w:bidi="fa-IR"/>
        </w:rPr>
        <w:t xml:space="preserve">معماریان ، ربابه ، مفاهیم پرستاری  . دانشگاه تربیت مدرس آخرین ویرایش </w:t>
      </w:r>
    </w:p>
    <w:p w:rsidR="00BD3ACD" w:rsidRPr="00BD3ACD" w:rsidRDefault="00BD3ACD" w:rsidP="00BD3ACD">
      <w:pPr>
        <w:jc w:val="lowKashida"/>
        <w:rPr>
          <w:rFonts w:cs="2  Nazanin"/>
          <w:sz w:val="20"/>
          <w:szCs w:val="20"/>
          <w:rtl/>
          <w:lang w:bidi="fa-IR"/>
        </w:rPr>
      </w:pPr>
      <w:r>
        <w:rPr>
          <w:rFonts w:cs="2  Nazanin" w:hint="cs"/>
          <w:sz w:val="20"/>
          <w:szCs w:val="20"/>
          <w:rtl/>
          <w:lang w:bidi="fa-IR"/>
        </w:rPr>
        <w:t>5-</w:t>
      </w:r>
      <w:r w:rsidRPr="00BD3ACD">
        <w:rPr>
          <w:rFonts w:cs="2  Nazanin" w:hint="cs"/>
          <w:sz w:val="20"/>
          <w:szCs w:val="20"/>
          <w:rtl/>
          <w:lang w:bidi="fa-IR"/>
        </w:rPr>
        <w:t xml:space="preserve">دبیریان  اعظم پرستاری داخلی و جراحی 1 ( فرایند پرستاری و .....)   نشر بشری آخرین ویرایش   </w:t>
      </w:r>
    </w:p>
    <w:p w:rsidR="00BD3ACD" w:rsidRPr="00AF4264" w:rsidRDefault="00BD3ACD" w:rsidP="00BD3ACD">
      <w:pPr>
        <w:tabs>
          <w:tab w:val="right" w:pos="4958"/>
        </w:tabs>
        <w:spacing w:line="360" w:lineRule="auto"/>
        <w:ind w:left="360"/>
        <w:jc w:val="both"/>
        <w:rPr>
          <w:sz w:val="20"/>
          <w:szCs w:val="20"/>
          <w:rtl/>
          <w:lang w:bidi="fa-IR"/>
        </w:rPr>
      </w:pPr>
    </w:p>
    <w:p w:rsidR="00213AD1" w:rsidRPr="00AF4264" w:rsidRDefault="00213AD1" w:rsidP="0022026D">
      <w:pPr>
        <w:tabs>
          <w:tab w:val="right" w:pos="4958"/>
        </w:tabs>
        <w:spacing w:line="360" w:lineRule="auto"/>
        <w:ind w:left="360"/>
        <w:jc w:val="both"/>
        <w:rPr>
          <w:rFonts w:cs="Cambria"/>
          <w:sz w:val="20"/>
          <w:szCs w:val="20"/>
          <w:rtl/>
          <w:lang w:bidi="fa-IR"/>
        </w:rPr>
      </w:pPr>
    </w:p>
    <w:tbl>
      <w:tblPr>
        <w:tblStyle w:val="LightShading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3730"/>
        <w:gridCol w:w="1774"/>
        <w:gridCol w:w="1440"/>
      </w:tblGrid>
      <w:tr w:rsidR="00AF4264" w:rsidRPr="00AF4264" w:rsidTr="006A6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4"/>
          </w:tcPr>
          <w:p w:rsidR="00771D6F" w:rsidRPr="00AF4264" w:rsidRDefault="00771D6F" w:rsidP="00771D6F">
            <w:pPr>
              <w:tabs>
                <w:tab w:val="left" w:pos="2916"/>
              </w:tabs>
              <w:jc w:val="center"/>
              <w:rPr>
                <w:rFonts w:ascii="Arial" w:eastAsia="Calibri" w:hAnsi="Arial"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F4264">
              <w:rPr>
                <w:rFonts w:ascii="Arial" w:eastAsia="Calibri" w:hAnsi="Arial" w:cs="B Nazanin" w:hint="cs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  <w:t>جدول بودجه بندی سوالات</w:t>
            </w:r>
          </w:p>
        </w:tc>
      </w:tr>
      <w:tr w:rsidR="00AF4264" w:rsidRPr="00AF4264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AF4264" w:rsidRDefault="00771D6F" w:rsidP="00826A3E">
            <w:pPr>
              <w:tabs>
                <w:tab w:val="left" w:pos="2160"/>
                <w:tab w:val="left" w:pos="2689"/>
              </w:tabs>
              <w:jc w:val="center"/>
              <w:rPr>
                <w:rFonts w:ascii="Arial" w:eastAsia="Calibri" w:hAnsi="Arial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ردیف</w:t>
            </w:r>
          </w:p>
        </w:tc>
        <w:tc>
          <w:tcPr>
            <w:tcW w:w="3730" w:type="dxa"/>
          </w:tcPr>
          <w:p w:rsidR="00771D6F" w:rsidRPr="00AF4264" w:rsidRDefault="003B7BE7" w:rsidP="00222868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مباحث خانم </w:t>
            </w:r>
            <w:r w:rsidR="00222868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دکتر شیخ علیپور</w:t>
            </w:r>
          </w:p>
        </w:tc>
        <w:tc>
          <w:tcPr>
            <w:tcW w:w="1774" w:type="dxa"/>
          </w:tcPr>
          <w:p w:rsidR="00771D6F" w:rsidRPr="00AF4264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نمره</w:t>
            </w:r>
          </w:p>
        </w:tc>
        <w:tc>
          <w:tcPr>
            <w:tcW w:w="1440" w:type="dxa"/>
          </w:tcPr>
          <w:p w:rsidR="00771D6F" w:rsidRPr="00AF4264" w:rsidRDefault="00771D6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درصد</w:t>
            </w:r>
          </w:p>
        </w:tc>
      </w:tr>
      <w:tr w:rsidR="00AF4264" w:rsidRPr="00AF4264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AF4264" w:rsidRDefault="0047602F" w:rsidP="00771D6F">
            <w:pPr>
              <w:tabs>
                <w:tab w:val="left" w:pos="2689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3730" w:type="dxa"/>
          </w:tcPr>
          <w:p w:rsidR="00771D6F" w:rsidRPr="00AF4264" w:rsidRDefault="00771D6F" w:rsidP="0047602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مفهوم </w:t>
            </w:r>
            <w:r w:rsidR="0047602F"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عفونت بیمارستانی </w:t>
            </w:r>
          </w:p>
        </w:tc>
        <w:tc>
          <w:tcPr>
            <w:tcW w:w="1774" w:type="dxa"/>
          </w:tcPr>
          <w:p w:rsidR="00771D6F" w:rsidRPr="00AF4264" w:rsidRDefault="0047602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AF4264" w:rsidRPr="00AF4264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AF4264" w:rsidRDefault="00771D6F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3730" w:type="dxa"/>
          </w:tcPr>
          <w:p w:rsidR="00771D6F" w:rsidRPr="00AF4264" w:rsidRDefault="0047602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التیام وصدمه سلولی </w:t>
            </w:r>
          </w:p>
        </w:tc>
        <w:tc>
          <w:tcPr>
            <w:tcW w:w="1774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AF4264" w:rsidRPr="00AF4264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AF4264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3730" w:type="dxa"/>
          </w:tcPr>
          <w:p w:rsidR="00771D6F" w:rsidRPr="00AF4264" w:rsidRDefault="0047602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تنیدگی وسازگاری </w:t>
            </w:r>
          </w:p>
        </w:tc>
        <w:tc>
          <w:tcPr>
            <w:tcW w:w="1774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71D6F" w:rsidRPr="00AF4264" w:rsidRDefault="005F208B" w:rsidP="00DF102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AF4264" w:rsidRPr="00AF4264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AF4264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3730" w:type="dxa"/>
          </w:tcPr>
          <w:p w:rsidR="00771D6F" w:rsidRPr="00AF4264" w:rsidRDefault="0047602F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 xml:space="preserve">شوک </w:t>
            </w:r>
          </w:p>
        </w:tc>
        <w:tc>
          <w:tcPr>
            <w:tcW w:w="1774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6-7</w:t>
            </w:r>
          </w:p>
        </w:tc>
        <w:tc>
          <w:tcPr>
            <w:tcW w:w="1440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40%</w:t>
            </w:r>
          </w:p>
        </w:tc>
      </w:tr>
      <w:tr w:rsidR="00AF4264" w:rsidRPr="00AF4264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771D6F" w:rsidRPr="00AF4264" w:rsidRDefault="00DF1027" w:rsidP="00771D6F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3730" w:type="dxa"/>
          </w:tcPr>
          <w:p w:rsidR="00771D6F" w:rsidRPr="00AF4264" w:rsidRDefault="0047602F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بیماری مزمن وپیشگیری </w:t>
            </w:r>
          </w:p>
        </w:tc>
        <w:tc>
          <w:tcPr>
            <w:tcW w:w="1774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771D6F" w:rsidRPr="00AF4264" w:rsidRDefault="005F208B" w:rsidP="00771D6F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15%</w:t>
            </w:r>
          </w:p>
        </w:tc>
      </w:tr>
      <w:tr w:rsidR="00AF4264" w:rsidRPr="00AF4264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3B7BE7" w:rsidRPr="00AF4264" w:rsidRDefault="003B7BE7" w:rsidP="003B7BE7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373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AF4264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مباحث دکتر قهرمانیان</w:t>
            </w:r>
          </w:p>
        </w:tc>
        <w:tc>
          <w:tcPr>
            <w:tcW w:w="1774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نمره</w:t>
            </w:r>
          </w:p>
        </w:tc>
        <w:tc>
          <w:tcPr>
            <w:tcW w:w="144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b/>
                <w:bCs/>
                <w:color w:val="auto"/>
                <w:sz w:val="20"/>
                <w:szCs w:val="20"/>
                <w:rtl/>
              </w:rPr>
              <w:t>درصد</w:t>
            </w:r>
          </w:p>
        </w:tc>
      </w:tr>
      <w:tr w:rsidR="00AF4264" w:rsidRPr="00AF4264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3B7BE7" w:rsidRPr="00AF4264" w:rsidRDefault="003B7BE7" w:rsidP="003B7BE7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373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فرایند پرستاری</w:t>
            </w:r>
          </w:p>
        </w:tc>
        <w:tc>
          <w:tcPr>
            <w:tcW w:w="1774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3/33%</w:t>
            </w:r>
          </w:p>
        </w:tc>
      </w:tr>
      <w:tr w:rsidR="00AF4264" w:rsidRPr="00AF4264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3B7BE7" w:rsidRPr="00AF4264" w:rsidRDefault="003B7BE7" w:rsidP="003B7BE7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7</w:t>
            </w:r>
          </w:p>
        </w:tc>
        <w:tc>
          <w:tcPr>
            <w:tcW w:w="373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تصویر ذهنی از خود</w:t>
            </w:r>
          </w:p>
        </w:tc>
        <w:tc>
          <w:tcPr>
            <w:tcW w:w="1774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25%</w:t>
            </w:r>
          </w:p>
        </w:tc>
      </w:tr>
      <w:tr w:rsidR="00AF4264" w:rsidRPr="00AF4264" w:rsidTr="006A6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3B7BE7" w:rsidRPr="00AF4264" w:rsidRDefault="003B7BE7" w:rsidP="003B7BE7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8</w:t>
            </w:r>
          </w:p>
        </w:tc>
        <w:tc>
          <w:tcPr>
            <w:tcW w:w="373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سالمندی</w:t>
            </w:r>
          </w:p>
        </w:tc>
        <w:tc>
          <w:tcPr>
            <w:tcW w:w="1774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144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25%</w:t>
            </w:r>
          </w:p>
        </w:tc>
      </w:tr>
      <w:tr w:rsidR="00AF4264" w:rsidRPr="00AF4264" w:rsidTr="006A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3B7BE7" w:rsidRPr="00AF4264" w:rsidRDefault="003B7BE7" w:rsidP="003B7BE7">
            <w:pPr>
              <w:tabs>
                <w:tab w:val="left" w:pos="2511"/>
              </w:tabs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9</w:t>
            </w:r>
          </w:p>
        </w:tc>
        <w:tc>
          <w:tcPr>
            <w:tcW w:w="373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مرگ و مردن</w:t>
            </w:r>
          </w:p>
        </w:tc>
        <w:tc>
          <w:tcPr>
            <w:tcW w:w="1774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1440" w:type="dxa"/>
          </w:tcPr>
          <w:p w:rsidR="003B7BE7" w:rsidRPr="00AF4264" w:rsidRDefault="003B7BE7" w:rsidP="003B7BE7">
            <w:pPr>
              <w:tabs>
                <w:tab w:val="left" w:pos="25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color w:val="auto"/>
                <w:sz w:val="20"/>
                <w:szCs w:val="20"/>
                <w:rtl/>
              </w:rPr>
            </w:pPr>
            <w:r w:rsidRPr="00AF4264">
              <w:rPr>
                <w:rFonts w:ascii="Arial" w:eastAsia="Calibri" w:hAnsi="Arial" w:cs="B Nazanin" w:hint="cs"/>
                <w:color w:val="auto"/>
                <w:sz w:val="20"/>
                <w:szCs w:val="20"/>
                <w:rtl/>
              </w:rPr>
              <w:t>7/16%</w:t>
            </w:r>
          </w:p>
        </w:tc>
      </w:tr>
    </w:tbl>
    <w:p w:rsidR="00771D6F" w:rsidRPr="00AF4264" w:rsidRDefault="00771D6F" w:rsidP="00771D6F">
      <w:pPr>
        <w:tabs>
          <w:tab w:val="left" w:pos="2511"/>
        </w:tabs>
        <w:rPr>
          <w:rFonts w:ascii="Arial" w:eastAsia="Calibri" w:hAnsi="Arial" w:cs="B Nazanin"/>
          <w:sz w:val="20"/>
          <w:szCs w:val="20"/>
          <w:rtl/>
        </w:rPr>
      </w:pPr>
    </w:p>
    <w:sectPr w:rsidR="00771D6F" w:rsidRPr="00AF4264" w:rsidSect="00EF3400">
      <w:footerReference w:type="default" r:id="rId8"/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99" w:rsidRDefault="00AF3B99" w:rsidP="003F342B">
      <w:r>
        <w:separator/>
      </w:r>
    </w:p>
  </w:endnote>
  <w:endnote w:type="continuationSeparator" w:id="0">
    <w:p w:rsidR="00AF3B99" w:rsidRDefault="00AF3B99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59449"/>
      <w:docPartObj>
        <w:docPartGallery w:val="Page Numbers (Bottom of Page)"/>
        <w:docPartUnique/>
      </w:docPartObj>
    </w:sdtPr>
    <w:sdtContent>
      <w:p w:rsidR="00AF3B99" w:rsidRDefault="00AF3B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4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3B99" w:rsidRDefault="00AF3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99" w:rsidRDefault="00AF3B99" w:rsidP="003F342B">
      <w:r>
        <w:separator/>
      </w:r>
    </w:p>
  </w:footnote>
  <w:footnote w:type="continuationSeparator" w:id="0">
    <w:p w:rsidR="00AF3B99" w:rsidRDefault="00AF3B99" w:rsidP="003F342B">
      <w:r>
        <w:continuationSeparator/>
      </w:r>
    </w:p>
  </w:footnote>
  <w:footnote w:id="1">
    <w:p w:rsidR="00AF3B99" w:rsidRDefault="00AF3B99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F3B99" w:rsidRDefault="00AF3B99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AF3B99" w:rsidRDefault="00AF3B99" w:rsidP="0014117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4">
    <w:p w:rsidR="00AF3B99" w:rsidRDefault="00AF3B99" w:rsidP="0014117D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AF3B99" w:rsidRDefault="00AF3B99" w:rsidP="0014117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6">
    <w:p w:rsidR="00AF3B99" w:rsidRDefault="00AF3B99" w:rsidP="0014117D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7">
    <w:p w:rsidR="00AF3B99" w:rsidRDefault="00AF3B99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8">
    <w:p w:rsidR="00AF3B99" w:rsidRDefault="00AF3B99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9">
    <w:p w:rsidR="00AF3B99" w:rsidRDefault="00AF3B99" w:rsidP="00FC4B4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0">
    <w:p w:rsidR="00AF3B99" w:rsidRDefault="00AF3B99" w:rsidP="00FC4B4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1">
    <w:p w:rsidR="00AF3B99" w:rsidRDefault="00AF3B99" w:rsidP="00AA332C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2">
    <w:p w:rsidR="00AF3B99" w:rsidRDefault="00AF3B99" w:rsidP="00AA332C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3">
    <w:p w:rsidR="00AF3B99" w:rsidRDefault="00AF3B99" w:rsidP="00DF7B8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4">
    <w:p w:rsidR="00AF3B99" w:rsidRDefault="00AF3B99" w:rsidP="00DF7B8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5">
    <w:p w:rsidR="00AF3B99" w:rsidRDefault="00AF3B99" w:rsidP="001421AA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6">
    <w:p w:rsidR="00AF3B99" w:rsidRDefault="00AF3B99" w:rsidP="001421AA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7">
    <w:p w:rsidR="00AF3B99" w:rsidRDefault="00AF3B99" w:rsidP="003221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8">
    <w:p w:rsidR="00AF3B99" w:rsidRDefault="00AF3B99" w:rsidP="003221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4B5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55A68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35678"/>
    <w:multiLevelType w:val="hybridMultilevel"/>
    <w:tmpl w:val="EF4CD8F0"/>
    <w:lvl w:ilvl="0" w:tplc="B4387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A68CA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C57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47DDD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A1C7A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65069"/>
    <w:multiLevelType w:val="hybridMultilevel"/>
    <w:tmpl w:val="08A4B64A"/>
    <w:lvl w:ilvl="0" w:tplc="D57692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48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00C6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0A635D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444A5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40E63"/>
    <w:multiLevelType w:val="hybridMultilevel"/>
    <w:tmpl w:val="50843E46"/>
    <w:lvl w:ilvl="0" w:tplc="7414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672CC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82A88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F27A88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95F40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178BA"/>
    <w:multiLevelType w:val="hybridMultilevel"/>
    <w:tmpl w:val="334EABA0"/>
    <w:lvl w:ilvl="0" w:tplc="693A3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B073D"/>
    <w:multiLevelType w:val="hybridMultilevel"/>
    <w:tmpl w:val="5C6AB5A6"/>
    <w:lvl w:ilvl="0" w:tplc="09623C4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91B99"/>
    <w:multiLevelType w:val="hybridMultilevel"/>
    <w:tmpl w:val="C3AE76D0"/>
    <w:lvl w:ilvl="0" w:tplc="F71A37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A0316E"/>
    <w:multiLevelType w:val="hybridMultilevel"/>
    <w:tmpl w:val="AA90EF78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D63648"/>
    <w:multiLevelType w:val="hybridMultilevel"/>
    <w:tmpl w:val="180AAE8E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665713"/>
    <w:multiLevelType w:val="hybridMultilevel"/>
    <w:tmpl w:val="86EEECBA"/>
    <w:lvl w:ilvl="0" w:tplc="693A35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AC22D0"/>
    <w:multiLevelType w:val="hybridMultilevel"/>
    <w:tmpl w:val="F4528CBE"/>
    <w:lvl w:ilvl="0" w:tplc="0F80200C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0"/>
  </w:num>
  <w:num w:numId="5">
    <w:abstractNumId w:val="13"/>
  </w:num>
  <w:num w:numId="6">
    <w:abstractNumId w:val="14"/>
  </w:num>
  <w:num w:numId="7">
    <w:abstractNumId w:val="23"/>
  </w:num>
  <w:num w:numId="8">
    <w:abstractNumId w:val="24"/>
  </w:num>
  <w:num w:numId="9">
    <w:abstractNumId w:val="19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16"/>
  </w:num>
  <w:num w:numId="15">
    <w:abstractNumId w:val="22"/>
  </w:num>
  <w:num w:numId="16">
    <w:abstractNumId w:val="2"/>
  </w:num>
  <w:num w:numId="17">
    <w:abstractNumId w:val="8"/>
  </w:num>
  <w:num w:numId="18">
    <w:abstractNumId w:val="4"/>
  </w:num>
  <w:num w:numId="19">
    <w:abstractNumId w:val="21"/>
  </w:num>
  <w:num w:numId="20">
    <w:abstractNumId w:val="1"/>
  </w:num>
  <w:num w:numId="21">
    <w:abstractNumId w:val="3"/>
  </w:num>
  <w:num w:numId="22">
    <w:abstractNumId w:val="17"/>
  </w:num>
  <w:num w:numId="23">
    <w:abstractNumId w:val="18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0E21"/>
    <w:rsid w:val="00002604"/>
    <w:rsid w:val="00003923"/>
    <w:rsid w:val="000049BE"/>
    <w:rsid w:val="00004ACD"/>
    <w:rsid w:val="00004E44"/>
    <w:rsid w:val="0000635F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3866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83B"/>
    <w:rsid w:val="000E5BAF"/>
    <w:rsid w:val="000E67D4"/>
    <w:rsid w:val="000E739E"/>
    <w:rsid w:val="000F13EF"/>
    <w:rsid w:val="00100ADF"/>
    <w:rsid w:val="001010F5"/>
    <w:rsid w:val="00102778"/>
    <w:rsid w:val="001058C3"/>
    <w:rsid w:val="00105B77"/>
    <w:rsid w:val="00106080"/>
    <w:rsid w:val="0010654B"/>
    <w:rsid w:val="00107367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17D"/>
    <w:rsid w:val="0014134C"/>
    <w:rsid w:val="0014193B"/>
    <w:rsid w:val="001421AA"/>
    <w:rsid w:val="001428D7"/>
    <w:rsid w:val="00144097"/>
    <w:rsid w:val="00145204"/>
    <w:rsid w:val="00145C89"/>
    <w:rsid w:val="001460F7"/>
    <w:rsid w:val="001474CB"/>
    <w:rsid w:val="001524F1"/>
    <w:rsid w:val="001529E8"/>
    <w:rsid w:val="001530AE"/>
    <w:rsid w:val="00154B36"/>
    <w:rsid w:val="00155F25"/>
    <w:rsid w:val="00157274"/>
    <w:rsid w:val="00163FB2"/>
    <w:rsid w:val="00164B21"/>
    <w:rsid w:val="00167DBB"/>
    <w:rsid w:val="001707F0"/>
    <w:rsid w:val="00170A96"/>
    <w:rsid w:val="00172185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329"/>
    <w:rsid w:val="001A0CE6"/>
    <w:rsid w:val="001A2F0E"/>
    <w:rsid w:val="001A42CA"/>
    <w:rsid w:val="001A49CD"/>
    <w:rsid w:val="001A4B19"/>
    <w:rsid w:val="001B06A9"/>
    <w:rsid w:val="001B111C"/>
    <w:rsid w:val="001B399F"/>
    <w:rsid w:val="001B3F55"/>
    <w:rsid w:val="001C0595"/>
    <w:rsid w:val="001C0B4D"/>
    <w:rsid w:val="001C0F7E"/>
    <w:rsid w:val="001C738C"/>
    <w:rsid w:val="001D1A88"/>
    <w:rsid w:val="001D7DA2"/>
    <w:rsid w:val="001E066B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3C61"/>
    <w:rsid w:val="00206C4E"/>
    <w:rsid w:val="002110ED"/>
    <w:rsid w:val="00211298"/>
    <w:rsid w:val="00211320"/>
    <w:rsid w:val="002122DB"/>
    <w:rsid w:val="00212629"/>
    <w:rsid w:val="00213AD1"/>
    <w:rsid w:val="00213FD5"/>
    <w:rsid w:val="002148E4"/>
    <w:rsid w:val="0021597B"/>
    <w:rsid w:val="00216656"/>
    <w:rsid w:val="0022026D"/>
    <w:rsid w:val="0022136C"/>
    <w:rsid w:val="0022151A"/>
    <w:rsid w:val="00222868"/>
    <w:rsid w:val="00222A3F"/>
    <w:rsid w:val="0022410D"/>
    <w:rsid w:val="002243F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41EA"/>
    <w:rsid w:val="00250C54"/>
    <w:rsid w:val="002535E2"/>
    <w:rsid w:val="00253B94"/>
    <w:rsid w:val="00254196"/>
    <w:rsid w:val="00257E11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0E76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7B"/>
    <w:rsid w:val="002B3CD8"/>
    <w:rsid w:val="002B6A0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5F"/>
    <w:rsid w:val="002E3B65"/>
    <w:rsid w:val="002E6C8B"/>
    <w:rsid w:val="002F08B0"/>
    <w:rsid w:val="002F0A18"/>
    <w:rsid w:val="002F348C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4334"/>
    <w:rsid w:val="00315091"/>
    <w:rsid w:val="00316937"/>
    <w:rsid w:val="003171DF"/>
    <w:rsid w:val="00320850"/>
    <w:rsid w:val="0032212B"/>
    <w:rsid w:val="00324496"/>
    <w:rsid w:val="00325380"/>
    <w:rsid w:val="0033383D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6518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49A0"/>
    <w:rsid w:val="003B4E17"/>
    <w:rsid w:val="003B6E12"/>
    <w:rsid w:val="003B7008"/>
    <w:rsid w:val="003B74D3"/>
    <w:rsid w:val="003B7BE7"/>
    <w:rsid w:val="003C04DB"/>
    <w:rsid w:val="003C1813"/>
    <w:rsid w:val="003C4003"/>
    <w:rsid w:val="003C4878"/>
    <w:rsid w:val="003C4952"/>
    <w:rsid w:val="003C7240"/>
    <w:rsid w:val="003D0C0D"/>
    <w:rsid w:val="003D1E84"/>
    <w:rsid w:val="003D541B"/>
    <w:rsid w:val="003E0105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D9B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377A6"/>
    <w:rsid w:val="00440133"/>
    <w:rsid w:val="00445270"/>
    <w:rsid w:val="0045023D"/>
    <w:rsid w:val="0045324A"/>
    <w:rsid w:val="00453964"/>
    <w:rsid w:val="004541B4"/>
    <w:rsid w:val="004555D4"/>
    <w:rsid w:val="00456024"/>
    <w:rsid w:val="00456D7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602F"/>
    <w:rsid w:val="00477C03"/>
    <w:rsid w:val="0048033F"/>
    <w:rsid w:val="004818E5"/>
    <w:rsid w:val="00484465"/>
    <w:rsid w:val="00485482"/>
    <w:rsid w:val="00492B22"/>
    <w:rsid w:val="00492FA7"/>
    <w:rsid w:val="00495B88"/>
    <w:rsid w:val="004A0D85"/>
    <w:rsid w:val="004A27A2"/>
    <w:rsid w:val="004A2BEC"/>
    <w:rsid w:val="004A4C85"/>
    <w:rsid w:val="004B017E"/>
    <w:rsid w:val="004B5693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01B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19FE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58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208B"/>
    <w:rsid w:val="005F4F36"/>
    <w:rsid w:val="005F5A07"/>
    <w:rsid w:val="00600E89"/>
    <w:rsid w:val="00603703"/>
    <w:rsid w:val="00604ED5"/>
    <w:rsid w:val="00607C88"/>
    <w:rsid w:val="00610B65"/>
    <w:rsid w:val="00610CF7"/>
    <w:rsid w:val="00613585"/>
    <w:rsid w:val="00615450"/>
    <w:rsid w:val="00616BFA"/>
    <w:rsid w:val="006171DC"/>
    <w:rsid w:val="00617A7F"/>
    <w:rsid w:val="00620BA7"/>
    <w:rsid w:val="00622B7C"/>
    <w:rsid w:val="00623B3B"/>
    <w:rsid w:val="00624FC3"/>
    <w:rsid w:val="00626374"/>
    <w:rsid w:val="00626BFD"/>
    <w:rsid w:val="00627DFB"/>
    <w:rsid w:val="00636ADA"/>
    <w:rsid w:val="0064045C"/>
    <w:rsid w:val="00645B05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0BE3"/>
    <w:rsid w:val="0068435B"/>
    <w:rsid w:val="00691F1C"/>
    <w:rsid w:val="00693C08"/>
    <w:rsid w:val="00693FE8"/>
    <w:rsid w:val="006A0787"/>
    <w:rsid w:val="006A1516"/>
    <w:rsid w:val="006A1526"/>
    <w:rsid w:val="006A1F51"/>
    <w:rsid w:val="006A2CC3"/>
    <w:rsid w:val="006A3DCB"/>
    <w:rsid w:val="006A6B92"/>
    <w:rsid w:val="006B13C5"/>
    <w:rsid w:val="006B2625"/>
    <w:rsid w:val="006B40BD"/>
    <w:rsid w:val="006B6691"/>
    <w:rsid w:val="006B69AD"/>
    <w:rsid w:val="006B7563"/>
    <w:rsid w:val="006C109F"/>
    <w:rsid w:val="006C1188"/>
    <w:rsid w:val="006C51F3"/>
    <w:rsid w:val="006C571D"/>
    <w:rsid w:val="006C6AEF"/>
    <w:rsid w:val="006D00AD"/>
    <w:rsid w:val="006D3C4A"/>
    <w:rsid w:val="006D4492"/>
    <w:rsid w:val="006D6BB7"/>
    <w:rsid w:val="006D7FE5"/>
    <w:rsid w:val="006E26A4"/>
    <w:rsid w:val="006E29E5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07EE"/>
    <w:rsid w:val="00712897"/>
    <w:rsid w:val="007141CA"/>
    <w:rsid w:val="00714A49"/>
    <w:rsid w:val="007150D1"/>
    <w:rsid w:val="00715D88"/>
    <w:rsid w:val="007166DF"/>
    <w:rsid w:val="00720253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1D6F"/>
    <w:rsid w:val="007734B7"/>
    <w:rsid w:val="00774560"/>
    <w:rsid w:val="00776E3C"/>
    <w:rsid w:val="00777975"/>
    <w:rsid w:val="00782127"/>
    <w:rsid w:val="00783787"/>
    <w:rsid w:val="00783C15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37E0"/>
    <w:rsid w:val="007B6399"/>
    <w:rsid w:val="007B7754"/>
    <w:rsid w:val="007C0B77"/>
    <w:rsid w:val="007C116C"/>
    <w:rsid w:val="007C3868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E490B"/>
    <w:rsid w:val="007E4B9B"/>
    <w:rsid w:val="007F1735"/>
    <w:rsid w:val="007F2B3F"/>
    <w:rsid w:val="007F3BF2"/>
    <w:rsid w:val="007F3F75"/>
    <w:rsid w:val="007F48AA"/>
    <w:rsid w:val="007F657D"/>
    <w:rsid w:val="007F7263"/>
    <w:rsid w:val="007F73A8"/>
    <w:rsid w:val="00800CD1"/>
    <w:rsid w:val="00800E1D"/>
    <w:rsid w:val="008033A0"/>
    <w:rsid w:val="008053A0"/>
    <w:rsid w:val="0080746B"/>
    <w:rsid w:val="008076A1"/>
    <w:rsid w:val="00811EE2"/>
    <w:rsid w:val="00814C83"/>
    <w:rsid w:val="00815AC4"/>
    <w:rsid w:val="00815C23"/>
    <w:rsid w:val="00816FE6"/>
    <w:rsid w:val="00817789"/>
    <w:rsid w:val="00817B68"/>
    <w:rsid w:val="008252A0"/>
    <w:rsid w:val="00826A3E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56886"/>
    <w:rsid w:val="00857B5C"/>
    <w:rsid w:val="00862F7C"/>
    <w:rsid w:val="00863D9A"/>
    <w:rsid w:val="008641E8"/>
    <w:rsid w:val="00864DBE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12F8"/>
    <w:rsid w:val="008A6C74"/>
    <w:rsid w:val="008A7746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37A5"/>
    <w:rsid w:val="008F41D8"/>
    <w:rsid w:val="008F4EC7"/>
    <w:rsid w:val="008F5269"/>
    <w:rsid w:val="008F5B30"/>
    <w:rsid w:val="008F6FA4"/>
    <w:rsid w:val="00900AA7"/>
    <w:rsid w:val="0090234F"/>
    <w:rsid w:val="00904730"/>
    <w:rsid w:val="00904F74"/>
    <w:rsid w:val="00906E9D"/>
    <w:rsid w:val="00907BFC"/>
    <w:rsid w:val="00907E96"/>
    <w:rsid w:val="00910241"/>
    <w:rsid w:val="00910377"/>
    <w:rsid w:val="009140A6"/>
    <w:rsid w:val="00914646"/>
    <w:rsid w:val="00915847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069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1B88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B6075"/>
    <w:rsid w:val="009C3DA7"/>
    <w:rsid w:val="009C47CD"/>
    <w:rsid w:val="009C6569"/>
    <w:rsid w:val="009C760F"/>
    <w:rsid w:val="009D47F1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444"/>
    <w:rsid w:val="00A04C7C"/>
    <w:rsid w:val="00A10AD5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495"/>
    <w:rsid w:val="00A27814"/>
    <w:rsid w:val="00A3032D"/>
    <w:rsid w:val="00A3136A"/>
    <w:rsid w:val="00A32A9E"/>
    <w:rsid w:val="00A34052"/>
    <w:rsid w:val="00A34274"/>
    <w:rsid w:val="00A35361"/>
    <w:rsid w:val="00A374F1"/>
    <w:rsid w:val="00A41454"/>
    <w:rsid w:val="00A41629"/>
    <w:rsid w:val="00A43403"/>
    <w:rsid w:val="00A458D2"/>
    <w:rsid w:val="00A45B44"/>
    <w:rsid w:val="00A466A2"/>
    <w:rsid w:val="00A46B7F"/>
    <w:rsid w:val="00A5001A"/>
    <w:rsid w:val="00A52751"/>
    <w:rsid w:val="00A52D45"/>
    <w:rsid w:val="00A534FA"/>
    <w:rsid w:val="00A55345"/>
    <w:rsid w:val="00A57551"/>
    <w:rsid w:val="00A62346"/>
    <w:rsid w:val="00A62D66"/>
    <w:rsid w:val="00A63AEE"/>
    <w:rsid w:val="00A63F45"/>
    <w:rsid w:val="00A650BA"/>
    <w:rsid w:val="00A67294"/>
    <w:rsid w:val="00A67F89"/>
    <w:rsid w:val="00A701A8"/>
    <w:rsid w:val="00A70A4F"/>
    <w:rsid w:val="00A7233C"/>
    <w:rsid w:val="00A74B13"/>
    <w:rsid w:val="00A77C9B"/>
    <w:rsid w:val="00A82D44"/>
    <w:rsid w:val="00A82D59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332C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B66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247"/>
    <w:rsid w:val="00AE15E8"/>
    <w:rsid w:val="00AF2B44"/>
    <w:rsid w:val="00AF3B99"/>
    <w:rsid w:val="00AF4138"/>
    <w:rsid w:val="00AF4264"/>
    <w:rsid w:val="00AF75B0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37C3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6ED2"/>
    <w:rsid w:val="00B56EF0"/>
    <w:rsid w:val="00B57E08"/>
    <w:rsid w:val="00B61310"/>
    <w:rsid w:val="00B61752"/>
    <w:rsid w:val="00B61B88"/>
    <w:rsid w:val="00B63666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3C1E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C7DD2"/>
    <w:rsid w:val="00BD0570"/>
    <w:rsid w:val="00BD3ACD"/>
    <w:rsid w:val="00BD3C9F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BF4480"/>
    <w:rsid w:val="00BF7A5C"/>
    <w:rsid w:val="00C01B64"/>
    <w:rsid w:val="00C04493"/>
    <w:rsid w:val="00C0452D"/>
    <w:rsid w:val="00C126BB"/>
    <w:rsid w:val="00C17BAD"/>
    <w:rsid w:val="00C17EA7"/>
    <w:rsid w:val="00C30009"/>
    <w:rsid w:val="00C3118A"/>
    <w:rsid w:val="00C354AB"/>
    <w:rsid w:val="00C370A6"/>
    <w:rsid w:val="00C37115"/>
    <w:rsid w:val="00C40FF5"/>
    <w:rsid w:val="00C447C9"/>
    <w:rsid w:val="00C468E7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48C"/>
    <w:rsid w:val="00C807AC"/>
    <w:rsid w:val="00C81147"/>
    <w:rsid w:val="00C82647"/>
    <w:rsid w:val="00C831BF"/>
    <w:rsid w:val="00C914C8"/>
    <w:rsid w:val="00C96A10"/>
    <w:rsid w:val="00C97383"/>
    <w:rsid w:val="00C977D8"/>
    <w:rsid w:val="00CA229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12A2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5949"/>
    <w:rsid w:val="00D16580"/>
    <w:rsid w:val="00D17837"/>
    <w:rsid w:val="00D20C2F"/>
    <w:rsid w:val="00D25ACC"/>
    <w:rsid w:val="00D25BC5"/>
    <w:rsid w:val="00D327DA"/>
    <w:rsid w:val="00D3321B"/>
    <w:rsid w:val="00D345CC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964D8"/>
    <w:rsid w:val="00DA0235"/>
    <w:rsid w:val="00DA08F9"/>
    <w:rsid w:val="00DA276F"/>
    <w:rsid w:val="00DA2FCA"/>
    <w:rsid w:val="00DA68F7"/>
    <w:rsid w:val="00DA6EFE"/>
    <w:rsid w:val="00DA726F"/>
    <w:rsid w:val="00DB1634"/>
    <w:rsid w:val="00DB34A5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333"/>
    <w:rsid w:val="00DE3AB7"/>
    <w:rsid w:val="00DE3C8C"/>
    <w:rsid w:val="00DE50A9"/>
    <w:rsid w:val="00DE5B1D"/>
    <w:rsid w:val="00DE5F69"/>
    <w:rsid w:val="00DE6308"/>
    <w:rsid w:val="00DE650C"/>
    <w:rsid w:val="00DF0168"/>
    <w:rsid w:val="00DF05C5"/>
    <w:rsid w:val="00DF1027"/>
    <w:rsid w:val="00DF630E"/>
    <w:rsid w:val="00DF7B8B"/>
    <w:rsid w:val="00E00FFB"/>
    <w:rsid w:val="00E01FCE"/>
    <w:rsid w:val="00E030AD"/>
    <w:rsid w:val="00E05197"/>
    <w:rsid w:val="00E0669D"/>
    <w:rsid w:val="00E103BF"/>
    <w:rsid w:val="00E11C23"/>
    <w:rsid w:val="00E12186"/>
    <w:rsid w:val="00E12E75"/>
    <w:rsid w:val="00E13E94"/>
    <w:rsid w:val="00E21207"/>
    <w:rsid w:val="00E22327"/>
    <w:rsid w:val="00E23228"/>
    <w:rsid w:val="00E23B78"/>
    <w:rsid w:val="00E25C2A"/>
    <w:rsid w:val="00E27A84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3610"/>
    <w:rsid w:val="00E56164"/>
    <w:rsid w:val="00E615DD"/>
    <w:rsid w:val="00E619ED"/>
    <w:rsid w:val="00E61F7E"/>
    <w:rsid w:val="00E665A2"/>
    <w:rsid w:val="00E712E5"/>
    <w:rsid w:val="00E72A76"/>
    <w:rsid w:val="00E7300C"/>
    <w:rsid w:val="00E7765E"/>
    <w:rsid w:val="00E80E51"/>
    <w:rsid w:val="00E834E1"/>
    <w:rsid w:val="00E8350B"/>
    <w:rsid w:val="00E85ECD"/>
    <w:rsid w:val="00E9127E"/>
    <w:rsid w:val="00E97A85"/>
    <w:rsid w:val="00EA477E"/>
    <w:rsid w:val="00EA5D12"/>
    <w:rsid w:val="00EA5DCE"/>
    <w:rsid w:val="00EA5EF0"/>
    <w:rsid w:val="00EB007D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067B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0C51"/>
    <w:rsid w:val="00F1113D"/>
    <w:rsid w:val="00F123D4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17F65"/>
    <w:rsid w:val="00F2188B"/>
    <w:rsid w:val="00F21C19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74C"/>
    <w:rsid w:val="00F50E64"/>
    <w:rsid w:val="00F535AD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0CEB"/>
    <w:rsid w:val="00F95AA5"/>
    <w:rsid w:val="00F9726B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B4C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2C9F0-80CF-42FE-9900-5F49FBFC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2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0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8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8B0"/>
    <w:rPr>
      <w:sz w:val="24"/>
      <w:szCs w:val="24"/>
    </w:rPr>
  </w:style>
  <w:style w:type="table" w:styleId="LightShading-Accent3">
    <w:name w:val="Light Shading Accent 3"/>
    <w:basedOn w:val="TableNormal"/>
    <w:uiPriority w:val="60"/>
    <w:rsid w:val="006A6B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4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314D-D415-4F6D-BABB-BD5A4F34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FARAZ.CO</dc:creator>
  <cp:lastModifiedBy>win</cp:lastModifiedBy>
  <cp:revision>7</cp:revision>
  <cp:lastPrinted>2017-10-10T20:51:00Z</cp:lastPrinted>
  <dcterms:created xsi:type="dcterms:W3CDTF">2018-09-27T14:50:00Z</dcterms:created>
  <dcterms:modified xsi:type="dcterms:W3CDTF">2018-09-27T19:40:00Z</dcterms:modified>
</cp:coreProperties>
</file>